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44" w:rsidRDefault="00AB4B4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506991</wp:posOffset>
            </wp:positionH>
            <wp:positionV relativeFrom="paragraph">
              <wp:posOffset>-82793</wp:posOffset>
            </wp:positionV>
            <wp:extent cx="5943600" cy="872707"/>
            <wp:effectExtent l="0" t="0" r="0" b="3810"/>
            <wp:wrapNone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4B44" w:rsidRDefault="00AB4B44" w:rsidP="00AB4B44">
      <w:pPr>
        <w:tabs>
          <w:tab w:val="left" w:pos="3435"/>
          <w:tab w:val="center" w:pos="5310"/>
        </w:tabs>
        <w:jc w:val="center"/>
        <w:outlineLvl w:val="0"/>
      </w:pPr>
      <w:r>
        <w:tab/>
      </w:r>
    </w:p>
    <w:p w:rsidR="00AB4B44" w:rsidRDefault="00AB4B44" w:rsidP="00AB4B44">
      <w:pPr>
        <w:tabs>
          <w:tab w:val="left" w:pos="3435"/>
          <w:tab w:val="center" w:pos="5310"/>
        </w:tabs>
        <w:spacing w:after="0" w:line="240" w:lineRule="auto"/>
        <w:contextualSpacing/>
        <w:jc w:val="center"/>
        <w:outlineLvl w:val="0"/>
        <w:rPr>
          <w:rFonts w:ascii="Bookman Old Style" w:hAnsi="Bookman Old Style" w:cs="Arial"/>
          <w:b/>
          <w:i/>
          <w:color w:val="C00000"/>
        </w:rPr>
      </w:pPr>
    </w:p>
    <w:p w:rsidR="00AB4B44" w:rsidRDefault="00AB4B44" w:rsidP="00AB4B44">
      <w:pPr>
        <w:tabs>
          <w:tab w:val="left" w:pos="3435"/>
          <w:tab w:val="center" w:pos="5310"/>
        </w:tabs>
        <w:spacing w:after="0" w:line="240" w:lineRule="auto"/>
        <w:contextualSpacing/>
        <w:jc w:val="center"/>
        <w:outlineLvl w:val="0"/>
        <w:rPr>
          <w:rFonts w:ascii="Bookman Old Style" w:hAnsi="Bookman Old Style" w:cs="Arial"/>
          <w:b/>
          <w:i/>
          <w:color w:val="C00000"/>
        </w:rPr>
      </w:pPr>
    </w:p>
    <w:p w:rsidR="00AB4B44" w:rsidRPr="00CF3E7E" w:rsidRDefault="00AB4B44" w:rsidP="00AB4B44">
      <w:pPr>
        <w:tabs>
          <w:tab w:val="left" w:pos="3435"/>
          <w:tab w:val="center" w:pos="5310"/>
        </w:tabs>
        <w:spacing w:after="0" w:line="240" w:lineRule="auto"/>
        <w:contextualSpacing/>
        <w:jc w:val="center"/>
        <w:outlineLvl w:val="0"/>
        <w:rPr>
          <w:rFonts w:ascii="Bookman Old Style" w:hAnsi="Bookman Old Style" w:cs="Arial"/>
          <w:b/>
          <w:color w:val="C00000"/>
          <w:sz w:val="24"/>
          <w:szCs w:val="24"/>
        </w:rPr>
      </w:pPr>
      <w:r w:rsidRPr="00CF3E7E">
        <w:rPr>
          <w:rFonts w:ascii="Bookman Old Style" w:hAnsi="Bookman Old Style" w:cs="Arial"/>
          <w:b/>
          <w:i/>
          <w:color w:val="C00000"/>
          <w:sz w:val="28"/>
          <w:szCs w:val="24"/>
        </w:rPr>
        <w:t xml:space="preserve">ГРЕЦИЯ-ИТАЛИЯ </w:t>
      </w:r>
      <w:r w:rsidRPr="00CF3E7E">
        <w:rPr>
          <w:rFonts w:ascii="Bookman Old Style" w:hAnsi="Bookman Old Style" w:cs="Arial"/>
          <w:b/>
          <w:color w:val="C00000"/>
          <w:sz w:val="28"/>
          <w:szCs w:val="24"/>
        </w:rPr>
        <w:t xml:space="preserve">с отдыхом на Эгейском побережье в </w:t>
      </w:r>
      <w:proofErr w:type="spellStart"/>
      <w:r w:rsidRPr="00CF3E7E">
        <w:rPr>
          <w:rFonts w:ascii="Bookman Old Style" w:hAnsi="Bookman Old Style" w:cs="Arial"/>
          <w:b/>
          <w:color w:val="C00000"/>
          <w:sz w:val="28"/>
          <w:szCs w:val="24"/>
        </w:rPr>
        <w:t>Лептокарии</w:t>
      </w:r>
      <w:proofErr w:type="spellEnd"/>
    </w:p>
    <w:p w:rsidR="00AB4B44" w:rsidRPr="00CF3E7E" w:rsidRDefault="00AB4B44" w:rsidP="00AB4B44">
      <w:pPr>
        <w:tabs>
          <w:tab w:val="left" w:pos="3435"/>
          <w:tab w:val="center" w:pos="5310"/>
        </w:tabs>
        <w:spacing w:after="0" w:line="240" w:lineRule="auto"/>
        <w:ind w:right="-166"/>
        <w:contextualSpacing/>
        <w:jc w:val="center"/>
        <w:outlineLvl w:val="0"/>
        <w:rPr>
          <w:rFonts w:ascii="Bookman Old Style" w:hAnsi="Bookman Old Style" w:cs="Arial"/>
          <w:b/>
          <w:color w:val="1E8E8B"/>
          <w:sz w:val="24"/>
          <w:szCs w:val="24"/>
        </w:rPr>
      </w:pPr>
      <w:proofErr w:type="spellStart"/>
      <w:r w:rsidRPr="00CF3E7E">
        <w:rPr>
          <w:rFonts w:ascii="Bookman Old Style" w:hAnsi="Bookman Old Style" w:cs="Arial"/>
          <w:b/>
          <w:color w:val="1E8E8B"/>
          <w:sz w:val="24"/>
          <w:szCs w:val="24"/>
        </w:rPr>
        <w:t>Орадя</w:t>
      </w:r>
      <w:proofErr w:type="spellEnd"/>
      <w:r w:rsidRPr="00CF3E7E">
        <w:rPr>
          <w:rFonts w:ascii="Bookman Old Style" w:hAnsi="Bookman Old Style" w:cs="Arial"/>
          <w:b/>
          <w:color w:val="1E8E8B"/>
          <w:sz w:val="24"/>
          <w:szCs w:val="24"/>
        </w:rPr>
        <w:t xml:space="preserve"> – </w:t>
      </w:r>
      <w:proofErr w:type="spellStart"/>
      <w:r w:rsidRPr="00CF3E7E">
        <w:rPr>
          <w:rFonts w:ascii="Bookman Old Style" w:hAnsi="Bookman Old Style" w:cs="Arial"/>
          <w:b/>
          <w:color w:val="1E8E8B"/>
          <w:sz w:val="24"/>
          <w:szCs w:val="24"/>
        </w:rPr>
        <w:t>Лептокария</w:t>
      </w:r>
      <w:proofErr w:type="spellEnd"/>
      <w:r w:rsidRPr="00CF3E7E">
        <w:rPr>
          <w:rFonts w:ascii="Bookman Old Style" w:hAnsi="Bookman Old Style" w:cs="Arial"/>
          <w:b/>
          <w:color w:val="1E8E8B"/>
          <w:sz w:val="24"/>
          <w:szCs w:val="24"/>
        </w:rPr>
        <w:t xml:space="preserve"> (отдых 7 ночей) – </w:t>
      </w:r>
      <w:r w:rsidR="00F534DC" w:rsidRPr="00CF3E7E">
        <w:rPr>
          <w:rFonts w:ascii="Bookman Old Style" w:hAnsi="Bookman Old Style" w:cs="Arial"/>
          <w:b/>
          <w:color w:val="1E8E8B"/>
          <w:sz w:val="24"/>
          <w:szCs w:val="24"/>
        </w:rPr>
        <w:t xml:space="preserve">Метеоры* – </w:t>
      </w:r>
      <w:r w:rsidRPr="00CF3E7E">
        <w:rPr>
          <w:rFonts w:ascii="Bookman Old Style" w:hAnsi="Bookman Old Style" w:cs="Arial"/>
          <w:b/>
          <w:color w:val="1E8E8B"/>
          <w:sz w:val="24"/>
          <w:szCs w:val="24"/>
        </w:rPr>
        <w:t>Бари</w:t>
      </w:r>
      <w:r w:rsidR="00F111A8" w:rsidRPr="00CF3E7E">
        <w:rPr>
          <w:rFonts w:ascii="Bookman Old Style" w:hAnsi="Bookman Old Style" w:cs="Arial"/>
          <w:b/>
          <w:color w:val="1E8E8B"/>
          <w:sz w:val="24"/>
          <w:szCs w:val="24"/>
        </w:rPr>
        <w:t xml:space="preserve"> –</w:t>
      </w:r>
      <w:r w:rsidRPr="00CF3E7E">
        <w:rPr>
          <w:rFonts w:ascii="Bookman Old Style" w:hAnsi="Bookman Old Style" w:cs="Arial"/>
          <w:b/>
          <w:color w:val="1E8E8B"/>
          <w:sz w:val="24"/>
          <w:szCs w:val="24"/>
        </w:rPr>
        <w:t xml:space="preserve"> </w:t>
      </w:r>
      <w:proofErr w:type="spellStart"/>
      <w:r w:rsidR="00B17585" w:rsidRPr="00CF3E7E">
        <w:rPr>
          <w:rFonts w:ascii="Bookman Old Style" w:hAnsi="Bookman Old Style" w:cs="Arial"/>
          <w:b/>
          <w:color w:val="1E8E8B"/>
          <w:sz w:val="24"/>
          <w:szCs w:val="24"/>
        </w:rPr>
        <w:t>Альберобелло</w:t>
      </w:r>
      <w:proofErr w:type="spellEnd"/>
      <w:r w:rsidR="00B17585" w:rsidRPr="00CF3E7E">
        <w:rPr>
          <w:rFonts w:ascii="Bookman Old Style" w:hAnsi="Bookman Old Style" w:cs="Arial"/>
          <w:b/>
          <w:color w:val="1E8E8B"/>
          <w:sz w:val="24"/>
          <w:szCs w:val="24"/>
        </w:rPr>
        <w:t xml:space="preserve"> </w:t>
      </w:r>
      <w:r w:rsidRPr="00CF3E7E">
        <w:rPr>
          <w:rFonts w:ascii="Bookman Old Style" w:hAnsi="Bookman Old Style" w:cs="Arial"/>
          <w:b/>
          <w:color w:val="1E8E8B"/>
          <w:sz w:val="24"/>
          <w:szCs w:val="24"/>
        </w:rPr>
        <w:t>– Рим</w:t>
      </w:r>
      <w:r w:rsidR="00B17585" w:rsidRPr="00CF3E7E">
        <w:rPr>
          <w:rFonts w:ascii="Bookman Old Style" w:hAnsi="Bookman Old Style" w:cs="Arial"/>
          <w:b/>
          <w:color w:val="1E8E8B"/>
          <w:sz w:val="24"/>
          <w:szCs w:val="24"/>
        </w:rPr>
        <w:t xml:space="preserve"> – </w:t>
      </w:r>
      <w:proofErr w:type="spellStart"/>
      <w:r w:rsidR="00B17585" w:rsidRPr="00CF3E7E">
        <w:rPr>
          <w:rFonts w:ascii="Bookman Old Style" w:hAnsi="Bookman Old Style" w:cs="Arial"/>
          <w:b/>
          <w:color w:val="1E8E8B"/>
          <w:sz w:val="24"/>
          <w:szCs w:val="24"/>
        </w:rPr>
        <w:t>К</w:t>
      </w:r>
      <w:r w:rsidR="00F111A8" w:rsidRPr="00CF3E7E">
        <w:rPr>
          <w:rFonts w:ascii="Bookman Old Style" w:hAnsi="Bookman Old Style" w:cs="Arial"/>
          <w:b/>
          <w:color w:val="1E8E8B"/>
          <w:sz w:val="24"/>
          <w:szCs w:val="24"/>
        </w:rPr>
        <w:t>лагенфурт</w:t>
      </w:r>
      <w:proofErr w:type="spellEnd"/>
      <w:r w:rsidR="00B17585" w:rsidRPr="00CF3E7E">
        <w:rPr>
          <w:rFonts w:ascii="Bookman Old Style" w:hAnsi="Bookman Old Style" w:cs="Arial"/>
          <w:b/>
          <w:color w:val="1E8E8B"/>
          <w:sz w:val="24"/>
          <w:szCs w:val="24"/>
        </w:rPr>
        <w:t>*</w:t>
      </w:r>
    </w:p>
    <w:p w:rsidR="00AB4B44" w:rsidRPr="00CF3E7E" w:rsidRDefault="00AB4B44" w:rsidP="00AB4B44">
      <w:pPr>
        <w:spacing w:after="0"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CF3E7E">
        <w:rPr>
          <w:rFonts w:ascii="Bookman Old Style" w:hAnsi="Bookman Old Style"/>
          <w:b/>
          <w:sz w:val="24"/>
          <w:szCs w:val="24"/>
        </w:rPr>
        <w:t>05.07-18.07, 26.07-08.08, 1</w:t>
      </w:r>
      <w:r w:rsidR="00144CED">
        <w:rPr>
          <w:rFonts w:ascii="Bookman Old Style" w:hAnsi="Bookman Old Style"/>
          <w:b/>
          <w:sz w:val="24"/>
          <w:szCs w:val="24"/>
          <w:lang w:val="en-US"/>
        </w:rPr>
        <w:t>7</w:t>
      </w:r>
      <w:bookmarkStart w:id="0" w:name="_GoBack"/>
      <w:bookmarkEnd w:id="0"/>
      <w:r w:rsidRPr="00CF3E7E">
        <w:rPr>
          <w:rFonts w:ascii="Bookman Old Style" w:hAnsi="Bookman Old Style"/>
          <w:b/>
          <w:sz w:val="24"/>
          <w:szCs w:val="24"/>
        </w:rPr>
        <w:t>.08-</w:t>
      </w:r>
      <w:r w:rsidR="00C70A1F">
        <w:rPr>
          <w:rFonts w:ascii="Bookman Old Style" w:hAnsi="Bookman Old Style"/>
          <w:b/>
          <w:sz w:val="24"/>
          <w:szCs w:val="24"/>
        </w:rPr>
        <w:t>30</w:t>
      </w:r>
      <w:r w:rsidRPr="00CF3E7E">
        <w:rPr>
          <w:rFonts w:ascii="Bookman Old Style" w:hAnsi="Bookman Old Style"/>
          <w:b/>
          <w:sz w:val="24"/>
          <w:szCs w:val="24"/>
        </w:rPr>
        <w:t>.08, 13.09-26.09.2026</w:t>
      </w:r>
    </w:p>
    <w:p w:rsidR="00AB4B44" w:rsidRDefault="00AB4B44" w:rsidP="00AB4B44">
      <w:pPr>
        <w:ind w:firstLine="426"/>
        <w:jc w:val="both"/>
        <w:rPr>
          <w:rFonts w:ascii="Bookman Old Style" w:hAnsi="Bookman Old Style"/>
          <w:b/>
          <w:sz w:val="18"/>
          <w:szCs w:val="18"/>
        </w:rPr>
      </w:pPr>
    </w:p>
    <w:p w:rsidR="00AB4B44" w:rsidRDefault="00AB4B44" w:rsidP="00AB4B44">
      <w:pPr>
        <w:ind w:firstLine="426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831CA5">
        <w:rPr>
          <w:rFonts w:ascii="Bookman Old Style" w:hAnsi="Bookman Old Style"/>
          <w:b/>
          <w:sz w:val="18"/>
          <w:szCs w:val="18"/>
        </w:rPr>
        <w:t>Лептокария</w:t>
      </w:r>
      <w:proofErr w:type="spellEnd"/>
      <w:r w:rsidRPr="00831CA5">
        <w:rPr>
          <w:rFonts w:ascii="Bookman Old Style" w:hAnsi="Bookman Old Style"/>
          <w:b/>
          <w:sz w:val="18"/>
          <w:szCs w:val="18"/>
        </w:rPr>
        <w:t xml:space="preserve"> - </w:t>
      </w:r>
      <w:r w:rsidRPr="00831CA5">
        <w:rPr>
          <w:rFonts w:ascii="Bookman Old Style" w:hAnsi="Bookman Old Style"/>
          <w:sz w:val="18"/>
          <w:szCs w:val="18"/>
        </w:rPr>
        <w:t>курорт расположен на берегу Эгейского моря, у подножья горы Олимп. В поселке есть все для комфортной жизни: таверны, рынки, сувенирные лавки, супермаркеты. Широкая полоса мелкого песчано-галечного пляжа, с пологим входом в море.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2"/>
        <w:gridCol w:w="10158"/>
      </w:tblGrid>
      <w:tr w:rsidR="00AB4B44" w:rsidRPr="000B7BBD" w:rsidTr="00AB4B44">
        <w:tc>
          <w:tcPr>
            <w:tcW w:w="632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>1 день</w:t>
            </w:r>
          </w:p>
        </w:tc>
        <w:tc>
          <w:tcPr>
            <w:tcW w:w="10158" w:type="dxa"/>
          </w:tcPr>
          <w:p w:rsidR="00AB4B44" w:rsidRPr="000B7BBD" w:rsidRDefault="00AB4B44" w:rsidP="00AB4B44">
            <w:pPr>
              <w:tabs>
                <w:tab w:val="left" w:pos="708"/>
                <w:tab w:val="center" w:pos="4677"/>
                <w:tab w:val="right" w:pos="9355"/>
              </w:tabs>
              <w:contextualSpacing/>
              <w:jc w:val="both"/>
              <w:rPr>
                <w:rFonts w:ascii="Bookman Old Style" w:hAnsi="Bookman Old Style"/>
                <w:b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В случае больших очередей на границе, выезд накануне вечером в 17:00,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доплата за </w:t>
            </w:r>
            <w:proofErr w:type="spellStart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доезд</w:t>
            </w:r>
            <w:proofErr w:type="spellEnd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Минск-Брест за </w:t>
            </w:r>
            <w:proofErr w:type="spellStart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трансферный</w:t>
            </w:r>
            <w:proofErr w:type="spellEnd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автобус или </w:t>
            </w:r>
            <w:proofErr w:type="spellStart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жд</w:t>
            </w:r>
            <w:proofErr w:type="spellEnd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билеты 35 </w:t>
            </w:r>
            <w:proofErr w:type="spellStart"/>
            <w:r w:rsidRPr="000B7BBD">
              <w:rPr>
                <w:rFonts w:ascii="Bookman Old Style" w:hAnsi="Bookman Old Style"/>
                <w:b/>
                <w:sz w:val="17"/>
                <w:szCs w:val="17"/>
                <w:lang w:val="en-US"/>
              </w:rPr>
              <w:t>byn</w:t>
            </w:r>
            <w:proofErr w:type="spellEnd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/чел. </w:t>
            </w:r>
          </w:p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Выезд из Минска в 04:00 (ориентировочно). Транзит по территории Беларуси, Польши, Словакии и Венгрии. Поздний приезд на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ночлег на территории </w:t>
            </w:r>
            <w:r w:rsidR="00C70A1F" w:rsidRPr="000B7BBD">
              <w:rPr>
                <w:rFonts w:ascii="Bookman Old Style" w:hAnsi="Bookman Old Style"/>
                <w:b/>
                <w:sz w:val="17"/>
                <w:szCs w:val="17"/>
              </w:rPr>
              <w:t>Словакии/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Венгрии.</w:t>
            </w:r>
          </w:p>
        </w:tc>
      </w:tr>
      <w:tr w:rsidR="00AB4B44" w:rsidRPr="000B7BBD" w:rsidTr="00AB4B44">
        <w:tc>
          <w:tcPr>
            <w:tcW w:w="632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>2 день</w:t>
            </w:r>
          </w:p>
        </w:tc>
        <w:tc>
          <w:tcPr>
            <w:tcW w:w="10158" w:type="dxa"/>
          </w:tcPr>
          <w:p w:rsidR="00AB4B44" w:rsidRPr="000B7BBD" w:rsidRDefault="00AB4B44" w:rsidP="00AA2CF2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Завтрак.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>В 7.00 переезд в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Трансильванию (190 км),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</w:t>
            </w:r>
            <w:r w:rsidR="00AA2CF2"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в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город </w:t>
            </w:r>
            <w:proofErr w:type="spellStart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Орадя</w:t>
            </w:r>
            <w:proofErr w:type="spellEnd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– </w:t>
            </w:r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>скрыт</w:t>
            </w:r>
            <w:r w:rsidR="00AA2CF2"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>ую</w:t>
            </w:r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 жемчужин</w:t>
            </w:r>
            <w:r w:rsidR="00AA2CF2"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>у</w:t>
            </w:r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 Румынии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 xml:space="preserve">,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город музей под открытым небом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 xml:space="preserve">в стиле барокко и модерн. В начале 18 века по проекту </w:t>
            </w:r>
            <w:r w:rsidR="00AA2CF2" w:rsidRPr="000B7BBD">
              <w:rPr>
                <w:rFonts w:ascii="Bookman Old Style" w:hAnsi="Bookman Old Style"/>
                <w:bCs/>
                <w:sz w:val="17"/>
                <w:szCs w:val="17"/>
              </w:rPr>
              <w:t xml:space="preserve">венского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 xml:space="preserve">инженера Франца Антона </w:t>
            </w:r>
            <w:proofErr w:type="spellStart"/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>Хиллебрандта</w:t>
            </w:r>
            <w:proofErr w:type="spellEnd"/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 xml:space="preserve"> началась масштабная застройка города</w:t>
            </w:r>
            <w:r w:rsidR="00AA2CF2" w:rsidRPr="000B7BBD">
              <w:rPr>
                <w:rFonts w:ascii="Bookman Old Style" w:hAnsi="Bookman Old Style"/>
                <w:bCs/>
                <w:sz w:val="17"/>
                <w:szCs w:val="17"/>
              </w:rPr>
              <w:t>.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 xml:space="preserve"> </w:t>
            </w:r>
            <w:r w:rsidR="00AA2CF2" w:rsidRPr="000B7BBD">
              <w:rPr>
                <w:rFonts w:ascii="Bookman Old Style" w:hAnsi="Bookman Old Style"/>
                <w:bCs/>
                <w:sz w:val="17"/>
                <w:szCs w:val="17"/>
              </w:rPr>
              <w:t>С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>амые яркие достопримечательности расположены в сердце старого города: площадь Объединения, великолепный Епископский Дворец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>, Кафедральный Собор Святого Владимира, Дворец Черного орла с торговыми павильонами и фантастическими витражами, Лунная церковь с уникальными астрономическими часами, Мэрия</w:t>
            </w:r>
            <w:r w:rsidR="00AA2CF2"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 города, Государственный театр 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и другие потрясающие шедевры архитектуры. </w:t>
            </w:r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  <w:shd w:val="clear" w:color="auto" w:fill="FFFFFF"/>
              </w:rPr>
              <w:t xml:space="preserve">Пешеходная экскурсия (входит в экскурсионно-транспортный пакет). 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  <w:lang w:eastAsia="pl-PL"/>
              </w:rPr>
              <w:t>П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ереезд </w:t>
            </w:r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  <w:shd w:val="clear" w:color="auto" w:fill="FFFFFF"/>
              </w:rPr>
              <w:t xml:space="preserve">на транзитный ночлег </w:t>
            </w:r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>на территории Румынии (380 км).</w:t>
            </w:r>
          </w:p>
        </w:tc>
      </w:tr>
      <w:tr w:rsidR="00AB4B44" w:rsidRPr="000B7BBD" w:rsidTr="00AB4B44">
        <w:tc>
          <w:tcPr>
            <w:tcW w:w="632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>3 день</w:t>
            </w:r>
          </w:p>
        </w:tc>
        <w:tc>
          <w:tcPr>
            <w:tcW w:w="10158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>Завтрак.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В 7.00 выезд на побережье Греции, через Болгарию (660 км). </w:t>
            </w:r>
            <w:r w:rsidR="00AA2CF2" w:rsidRPr="000B7BBD">
              <w:rPr>
                <w:rFonts w:ascii="Bookman Old Style" w:hAnsi="Bookman Old Style"/>
                <w:sz w:val="17"/>
                <w:szCs w:val="17"/>
              </w:rPr>
              <w:t>При благоприятном прохо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ждени</w:t>
            </w:r>
            <w:r w:rsidR="00AA2CF2" w:rsidRPr="000B7BBD">
              <w:rPr>
                <w:rFonts w:ascii="Bookman Old Style" w:hAnsi="Bookman Old Style"/>
                <w:sz w:val="17"/>
                <w:szCs w:val="17"/>
              </w:rPr>
              <w:t>и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границы мы заедем в </w:t>
            </w:r>
            <w:proofErr w:type="spellStart"/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>Рильский</w:t>
            </w:r>
            <w:proofErr w:type="spellEnd"/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 монастырь (решение принимает руководитель группы)</w:t>
            </w:r>
            <w:r w:rsidR="00AA2CF2"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 -</w:t>
            </w:r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действующий мужской монастырь, самый знаменитый духовный центр Болгарии (166 км). </w:t>
            </w:r>
            <w:r w:rsidR="00AA2CF2" w:rsidRPr="000B7BBD">
              <w:rPr>
                <w:rFonts w:ascii="Bookman Old Style" w:hAnsi="Bookman Old Style"/>
                <w:sz w:val="17"/>
                <w:szCs w:val="17"/>
              </w:rPr>
              <w:t>Он р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асположен в живописном месте: в </w:t>
            </w:r>
            <w:r w:rsidR="00AA2CF2" w:rsidRPr="000B7BBD">
              <w:rPr>
                <w:rFonts w:ascii="Bookman Old Style" w:hAnsi="Bookman Old Style"/>
                <w:sz w:val="17"/>
                <w:szCs w:val="17"/>
              </w:rPr>
              <w:t>сердце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</w:t>
            </w:r>
            <w:proofErr w:type="spellStart"/>
            <w:r w:rsidRPr="000B7BBD">
              <w:rPr>
                <w:rFonts w:ascii="Bookman Old Style" w:hAnsi="Bookman Old Style"/>
                <w:sz w:val="17"/>
                <w:szCs w:val="17"/>
              </w:rPr>
              <w:t>Рильских</w:t>
            </w:r>
            <w:proofErr w:type="spellEnd"/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гор</w:t>
            </w:r>
            <w:r w:rsidR="00AA2CF2" w:rsidRPr="000B7BBD">
              <w:rPr>
                <w:rFonts w:ascii="Bookman Old Style" w:hAnsi="Bookman Old Style"/>
                <w:sz w:val="17"/>
                <w:szCs w:val="17"/>
              </w:rPr>
              <w:t>,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на берегу реки, в окружении пригородного парка, озер и водопадов. </w:t>
            </w:r>
            <w:r w:rsidR="00AA2CF2" w:rsidRPr="000B7BBD">
              <w:rPr>
                <w:rFonts w:ascii="Bookman Old Style" w:hAnsi="Bookman Old Style"/>
                <w:sz w:val="17"/>
                <w:szCs w:val="17"/>
              </w:rPr>
              <w:t>Это н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евероятное место</w:t>
            </w:r>
            <w:r w:rsidR="00AA2CF2" w:rsidRPr="000B7BBD">
              <w:rPr>
                <w:rFonts w:ascii="Bookman Old Style" w:hAnsi="Bookman Old Style"/>
                <w:sz w:val="17"/>
                <w:szCs w:val="17"/>
              </w:rPr>
              <w:t>: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знаменитые фрески </w:t>
            </w:r>
            <w:proofErr w:type="spellStart"/>
            <w:r w:rsidRPr="000B7BBD">
              <w:rPr>
                <w:rFonts w:ascii="Bookman Old Style" w:hAnsi="Bookman Old Style"/>
                <w:sz w:val="17"/>
                <w:szCs w:val="17"/>
              </w:rPr>
              <w:t>Захария</w:t>
            </w:r>
            <w:proofErr w:type="spellEnd"/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</w:t>
            </w:r>
            <w:proofErr w:type="spellStart"/>
            <w:r w:rsidRPr="000B7BBD">
              <w:rPr>
                <w:rFonts w:ascii="Bookman Old Style" w:hAnsi="Bookman Old Style"/>
                <w:sz w:val="17"/>
                <w:szCs w:val="17"/>
              </w:rPr>
              <w:t>Зографа</w:t>
            </w:r>
            <w:proofErr w:type="spellEnd"/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и его учеников, расписаны яркими красками и кажется, что монастырь излучает свет. </w:t>
            </w:r>
            <w:r w:rsidR="00020315" w:rsidRPr="000B7BBD">
              <w:rPr>
                <w:rFonts w:ascii="Bookman Old Style" w:hAnsi="Bookman Old Style"/>
                <w:sz w:val="17"/>
                <w:szCs w:val="17"/>
              </w:rPr>
              <w:t>Здесь находится у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никальный музей, который хранит древнейшие ценности и экспонаты. В 1983 году </w:t>
            </w:r>
            <w:r w:rsidR="00020315" w:rsidRPr="000B7BBD">
              <w:rPr>
                <w:rFonts w:ascii="Bookman Old Style" w:hAnsi="Bookman Old Style"/>
                <w:sz w:val="17"/>
                <w:szCs w:val="17"/>
              </w:rPr>
              <w:t xml:space="preserve">монастырь </w:t>
            </w:r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был включен в список Всемирного наследия Юнеско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(входной билет доплата). Дорога к монастырю идет вдоль горной речки, в которой ловят превосходную форель, и все желающие могут попробовать ее в одном из сельских ресторанчиков. </w:t>
            </w:r>
          </w:p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Прибытие на побережье Греции ближе к вечеру. Заселение в отель.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Ночлег на побережье.</w:t>
            </w:r>
          </w:p>
        </w:tc>
      </w:tr>
      <w:tr w:rsidR="00AB4B44" w:rsidRPr="000B7BBD" w:rsidTr="00AB4B44">
        <w:tc>
          <w:tcPr>
            <w:tcW w:w="632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>4-9 день</w:t>
            </w:r>
          </w:p>
        </w:tc>
        <w:tc>
          <w:tcPr>
            <w:tcW w:w="10158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>Завтрак.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Отдых на море 7 ночей.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На побережье будут предложены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выездные экскурсии</w:t>
            </w:r>
            <w:r w:rsidR="00020315" w:rsidRPr="000B7BBD">
              <w:rPr>
                <w:rFonts w:ascii="Bookman Old Style" w:hAnsi="Bookman Old Style"/>
                <w:sz w:val="17"/>
                <w:szCs w:val="17"/>
              </w:rPr>
              <w:t xml:space="preserve">: круиз на остров </w:t>
            </w:r>
            <w:proofErr w:type="spellStart"/>
            <w:r w:rsidR="00020315" w:rsidRPr="000B7BBD">
              <w:rPr>
                <w:rFonts w:ascii="Bookman Old Style" w:hAnsi="Bookman Old Style"/>
                <w:sz w:val="17"/>
                <w:szCs w:val="17"/>
              </w:rPr>
              <w:t>Скиат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ос</w:t>
            </w:r>
            <w:proofErr w:type="spellEnd"/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, Салоники, Афины, Олимп и другое.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Ночлеги на побережье.</w:t>
            </w:r>
          </w:p>
        </w:tc>
      </w:tr>
      <w:tr w:rsidR="00AB4B44" w:rsidRPr="000B7BBD" w:rsidTr="00AB4B44">
        <w:tc>
          <w:tcPr>
            <w:tcW w:w="632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>10 день</w:t>
            </w:r>
          </w:p>
        </w:tc>
        <w:tc>
          <w:tcPr>
            <w:tcW w:w="10158" w:type="dxa"/>
          </w:tcPr>
          <w:p w:rsidR="00AB4B44" w:rsidRPr="000B7BBD" w:rsidRDefault="00AB4B44" w:rsidP="00AB4B44">
            <w:pPr>
              <w:jc w:val="both"/>
              <w:rPr>
                <w:rFonts w:ascii="Bookman Old Style" w:eastAsia="Calibri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Завтрак.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>В 8.00 переезд в</w:t>
            </w:r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 Метеоры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>(170 км),</w:t>
            </w:r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 для желающих экскурсия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  <w:shd w:val="clear" w:color="auto" w:fill="FFFFFF"/>
              </w:rPr>
              <w:t>(доплата 20€/</w:t>
            </w:r>
            <w:proofErr w:type="spellStart"/>
            <w:r w:rsidRPr="000B7BBD">
              <w:rPr>
                <w:rFonts w:ascii="Bookman Old Style" w:hAnsi="Bookman Old Style"/>
                <w:bCs/>
                <w:sz w:val="17"/>
                <w:szCs w:val="17"/>
                <w:shd w:val="clear" w:color="auto" w:fill="FFFFFF"/>
              </w:rPr>
              <w:t>чел+доплата</w:t>
            </w:r>
            <w:proofErr w:type="spellEnd"/>
            <w:r w:rsidRPr="000B7BBD">
              <w:rPr>
                <w:rFonts w:ascii="Bookman Old Style" w:hAnsi="Bookman Old Style"/>
                <w:bCs/>
                <w:sz w:val="17"/>
                <w:szCs w:val="17"/>
                <w:shd w:val="clear" w:color="auto" w:fill="FFFFFF"/>
              </w:rPr>
              <w:t xml:space="preserve">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10€/чел/входной билет в монастыри)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>- у</w:t>
            </w:r>
            <w:r w:rsidRPr="000B7BBD">
              <w:rPr>
                <w:rFonts w:ascii="Bookman Old Style" w:eastAsia="Calibri" w:hAnsi="Bookman Old Style"/>
                <w:bCs/>
                <w:sz w:val="17"/>
                <w:szCs w:val="17"/>
              </w:rPr>
              <w:t xml:space="preserve">никальный памятник Византийской Эпохи. На высоких отвесных скалах, над </w:t>
            </w:r>
            <w:proofErr w:type="spellStart"/>
            <w:r w:rsidRPr="000B7BBD">
              <w:rPr>
                <w:rFonts w:ascii="Bookman Old Style" w:eastAsia="Calibri" w:hAnsi="Bookman Old Style"/>
                <w:bCs/>
                <w:sz w:val="17"/>
                <w:szCs w:val="17"/>
              </w:rPr>
              <w:t>Фессалийской</w:t>
            </w:r>
            <w:proofErr w:type="spellEnd"/>
            <w:r w:rsidRPr="000B7BBD">
              <w:rPr>
                <w:rFonts w:ascii="Bookman Old Style" w:eastAsia="Calibri" w:hAnsi="Bookman Old Style"/>
                <w:bCs/>
                <w:sz w:val="17"/>
                <w:szCs w:val="17"/>
              </w:rPr>
              <w:t xml:space="preserve"> равниной, расположено шесть монастырей: 4 мужских и 2 женских (длина скал достигает 300-400, а некоторых 600 метров).</w:t>
            </w:r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 xml:space="preserve"> Дорога к </w:t>
            </w:r>
            <w:proofErr w:type="spellStart"/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>Фессалийской</w:t>
            </w:r>
            <w:proofErr w:type="spellEnd"/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 xml:space="preserve"> равнине, где находятся монастыри Метеоры, пролегает у подножия Олимпийской гряды, а также через </w:t>
            </w:r>
            <w:proofErr w:type="spellStart"/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>Темпийское</w:t>
            </w:r>
            <w:proofErr w:type="spellEnd"/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 xml:space="preserve"> ущелье с его уникальной мифологической историей. По прибытии мы посетим два действующих монастыря, где увидим великолепные фрески, старинные иконы и святые реликвии. </w:t>
            </w:r>
            <w:r w:rsidRPr="000B7BBD">
              <w:rPr>
                <w:rFonts w:ascii="Bookman Old Style" w:eastAsia="Calibri" w:hAnsi="Bookman Old Style"/>
                <w:b/>
                <w:sz w:val="17"/>
                <w:szCs w:val="17"/>
              </w:rPr>
              <w:t>Здесь душа и сердце Греции. Монастыри Метеоры - это фантастическое зрелище, которое невозможно забыть. Форма одежды (обязательно соблюдать):</w:t>
            </w:r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 xml:space="preserve"> </w:t>
            </w:r>
            <w:r w:rsidRPr="000B7BBD">
              <w:rPr>
                <w:rFonts w:ascii="Bookman Old Style" w:eastAsia="Calibri" w:hAnsi="Bookman Old Style"/>
                <w:sz w:val="17"/>
                <w:szCs w:val="17"/>
                <w:u w:val="single"/>
              </w:rPr>
              <w:t>мужчины</w:t>
            </w:r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 xml:space="preserve"> должны обязательно быть в брюках (шорты не допускаются), плечи закрыты (то есть должна быть рубашка или футболка, майка без рукавов недопустима). </w:t>
            </w:r>
            <w:r w:rsidRPr="000B7BBD">
              <w:rPr>
                <w:rFonts w:ascii="Bookman Old Style" w:eastAsia="Calibri" w:hAnsi="Bookman Old Style"/>
                <w:sz w:val="17"/>
                <w:szCs w:val="17"/>
                <w:u w:val="single"/>
              </w:rPr>
              <w:t>Женщины</w:t>
            </w:r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 xml:space="preserve">, если едут в юбках, то длина должна быть от колена и ниже, плечи закрыты. Также можно поехать в брюках, так как при входе в монастыри выдаются юбки, которые, как </w:t>
            </w:r>
            <w:proofErr w:type="spellStart"/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>парео</w:t>
            </w:r>
            <w:proofErr w:type="spellEnd"/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>, можно повязать поверх. Головной убор не обязателен.</w:t>
            </w:r>
          </w:p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 xml:space="preserve">Переезд в </w:t>
            </w:r>
            <w:proofErr w:type="spellStart"/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>Игуменицу</w:t>
            </w:r>
            <w:proofErr w:type="spellEnd"/>
            <w:r w:rsidRPr="000B7BBD">
              <w:rPr>
                <w:rFonts w:ascii="Bookman Old Style" w:eastAsia="Calibri" w:hAnsi="Bookman Old Style"/>
                <w:sz w:val="17"/>
                <w:szCs w:val="17"/>
              </w:rPr>
              <w:t xml:space="preserve"> (180 км).</w:t>
            </w:r>
            <w:r w:rsidRPr="000B7BBD">
              <w:rPr>
                <w:rFonts w:ascii="Bookman Old Style" w:eastAsia="Calibri" w:hAnsi="Bookman Old Style"/>
                <w:b/>
                <w:sz w:val="17"/>
                <w:szCs w:val="17"/>
              </w:rPr>
              <w:t xml:space="preserve"> В 19.30 регистрация и п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осадка на паром в Бари. Ночлег на пароме на сидячих местах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(за доплату возможно размещение в 2/3/4-х местных каютах со всеми удобствами)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.</w:t>
            </w:r>
          </w:p>
        </w:tc>
      </w:tr>
      <w:tr w:rsidR="00AB4B44" w:rsidRPr="000B7BBD" w:rsidTr="00AB4B44">
        <w:tc>
          <w:tcPr>
            <w:tcW w:w="632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>11 день</w:t>
            </w:r>
          </w:p>
        </w:tc>
        <w:tc>
          <w:tcPr>
            <w:tcW w:w="10158" w:type="dxa"/>
          </w:tcPr>
          <w:p w:rsidR="00AB4B44" w:rsidRPr="000B7BBD" w:rsidRDefault="00AB4B44" w:rsidP="001150E7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Завтрак (доплата).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Прибытие в порт Бари в 8.15.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Экскурсия по Бари </w:t>
            </w:r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  <w:shd w:val="clear" w:color="auto" w:fill="FFFFFF"/>
              </w:rPr>
              <w:t xml:space="preserve">(входит в экскурсионно-транспортный пакет) -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  <w:shd w:val="clear" w:color="auto" w:fill="FFFFFF"/>
              </w:rPr>
              <w:t>В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ы познакомитесь с архитектурным и историческим наследием средневекового города, заглянете в живописные дворики, пройдетесь под аркой местных Ромео и Джульетты и узнаете о </w:t>
            </w:r>
            <w:r w:rsidR="004B53B5" w:rsidRPr="000B7BBD">
              <w:rPr>
                <w:rFonts w:ascii="Bookman Old Style" w:hAnsi="Bookman Old Style"/>
                <w:sz w:val="17"/>
                <w:szCs w:val="17"/>
              </w:rPr>
              <w:t>традициях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местных жителей. А также сможете посетит</w:t>
            </w:r>
            <w:r w:rsidR="001150E7" w:rsidRPr="000B7BBD">
              <w:rPr>
                <w:rFonts w:ascii="Bookman Old Style" w:hAnsi="Bookman Old Style"/>
                <w:sz w:val="17"/>
                <w:szCs w:val="17"/>
              </w:rPr>
              <w:t>ь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католическую базилику XI века, специально возведенную для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хранения мощей Николая Чудотворца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, поклонит</w:t>
            </w:r>
            <w:r w:rsidR="001150E7" w:rsidRPr="000B7BBD">
              <w:rPr>
                <w:rFonts w:ascii="Bookman Old Style" w:hAnsi="Bookman Old Style"/>
                <w:sz w:val="17"/>
                <w:szCs w:val="17"/>
              </w:rPr>
              <w:t>есь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мощам и узна</w:t>
            </w:r>
            <w:r w:rsidR="001150E7" w:rsidRPr="000B7BBD">
              <w:rPr>
                <w:rFonts w:ascii="Bookman Old Style" w:hAnsi="Bookman Old Style"/>
                <w:sz w:val="17"/>
                <w:szCs w:val="17"/>
              </w:rPr>
              <w:t>ете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, где и о чем лучше просить святого Николая.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 xml:space="preserve">Далее мы переедем (60 км)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в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сказочный город </w:t>
            </w:r>
            <w:proofErr w:type="spellStart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Альберобелло</w:t>
            </w:r>
            <w:proofErr w:type="spellEnd"/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,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 xml:space="preserve">узкие улочки, маленькие домики с острыми купольными крышами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«</w:t>
            </w:r>
            <w:proofErr w:type="spellStart"/>
            <w:r w:rsidRPr="000B7BBD">
              <w:rPr>
                <w:rFonts w:ascii="Bookman Old Style" w:hAnsi="Bookman Old Style"/>
                <w:sz w:val="17"/>
                <w:szCs w:val="17"/>
              </w:rPr>
              <w:t>трулл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>и</w:t>
            </w:r>
            <w:proofErr w:type="spellEnd"/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 xml:space="preserve">», которые встречаются только тут и за свою уникальность были включены в список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Юнеско.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>В домиках размещаются рестораны, сувенирные лавки, винные магазины</w:t>
            </w:r>
            <w:r w:rsidRPr="000B7BBD">
              <w:rPr>
                <w:rFonts w:ascii="Bookman Old Style" w:eastAsia="Segoe UI Emoji" w:hAnsi="Bookman Old Style"/>
                <w:bCs/>
                <w:sz w:val="17"/>
                <w:szCs w:val="17"/>
              </w:rPr>
              <w:t xml:space="preserve"> </w:t>
            </w:r>
            <w:r w:rsidRPr="000B7BBD">
              <w:rPr>
                <w:rFonts w:ascii="Bookman Old Style" w:eastAsia="Segoe UI Emoji" w:hAnsi="Bookman Old Style"/>
                <w:b/>
                <w:sz w:val="17"/>
                <w:szCs w:val="17"/>
              </w:rPr>
              <w:t>(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входит в экскурсионно-транспортный пакет).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Выезд на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транзитный ночлег на территории Италии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(450 км).</w:t>
            </w:r>
          </w:p>
        </w:tc>
      </w:tr>
      <w:tr w:rsidR="00AB4B44" w:rsidRPr="000B7BBD" w:rsidTr="00AB4B44">
        <w:tc>
          <w:tcPr>
            <w:tcW w:w="632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>12 день</w:t>
            </w:r>
          </w:p>
        </w:tc>
        <w:tc>
          <w:tcPr>
            <w:tcW w:w="10158" w:type="dxa"/>
          </w:tcPr>
          <w:p w:rsidR="00AB4B44" w:rsidRPr="000B7BBD" w:rsidRDefault="00AB4B44" w:rsidP="00AB4B44">
            <w:pPr>
              <w:tabs>
                <w:tab w:val="left" w:pos="102"/>
              </w:tabs>
              <w:ind w:right="-1"/>
              <w:jc w:val="both"/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>Завтрак.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В 7.00 переезд в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Рим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(50 км).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По прибытии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пешеходная экскурсия «Античный Рим» (входит в экскурсионно-транспортный пакет) -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мы 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прогуляемся по мощеным улочкам, по которым ступал сам Юлий Цезарь, услышим древние легенды о великих императорах. Мы своими глазами увидим историю, которая оживает на глазах: Римский форум, арка Константина, Капитолий… </w:t>
            </w:r>
            <w:r w:rsidR="001150E7"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>И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, </w:t>
            </w:r>
            <w:r w:rsidR="001150E7"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конечно, 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главный символ Рима – Колизей. Римляне считали: «Пока стоит Колизей, будет стоять Рим!»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  <w:shd w:val="clear" w:color="auto" w:fill="FFFFFF"/>
              </w:rPr>
              <w:t xml:space="preserve">Для желающих экскурсия по Ватикану, с посещением собора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  <w:shd w:val="clear" w:color="auto" w:fill="FFFFFF"/>
              </w:rPr>
              <w:lastRenderedPageBreak/>
              <w:t>Св. Петра</w:t>
            </w:r>
            <w:r w:rsidR="001150E7"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 - 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>главной католической святыни, сердца Ватикана (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  <w:shd w:val="clear" w:color="auto" w:fill="FFFFFF"/>
              </w:rPr>
              <w:t xml:space="preserve">входной </w:t>
            </w:r>
            <w:proofErr w:type="spellStart"/>
            <w:r w:rsidRPr="000B7BBD">
              <w:rPr>
                <w:rFonts w:ascii="Bookman Old Style" w:hAnsi="Bookman Old Style"/>
                <w:bCs/>
                <w:sz w:val="17"/>
                <w:szCs w:val="17"/>
                <w:shd w:val="clear" w:color="auto" w:fill="FFFFFF"/>
              </w:rPr>
              <w:t>билет+экскурсовод+наушники</w:t>
            </w:r>
            <w:proofErr w:type="spellEnd"/>
            <w:r w:rsidRPr="000B7BBD">
              <w:rPr>
                <w:rFonts w:ascii="Bookman Old Style" w:hAnsi="Bookman Old Style"/>
                <w:bCs/>
                <w:sz w:val="17"/>
                <w:szCs w:val="17"/>
                <w:shd w:val="clear" w:color="auto" w:fill="FFFFFF"/>
              </w:rPr>
              <w:t xml:space="preserve"> доплата 20€/чел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>).</w:t>
            </w:r>
          </w:p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Для желающих </w:t>
            </w:r>
            <w:r w:rsidRPr="000B7BBD">
              <w:rPr>
                <w:rFonts w:ascii="Bookman Old Style" w:hAnsi="Bookman Old Style"/>
                <w:b/>
                <w:bCs/>
                <w:sz w:val="17"/>
                <w:szCs w:val="17"/>
                <w:shd w:val="clear" w:color="auto" w:fill="FFFFFF"/>
              </w:rPr>
              <w:t xml:space="preserve">экскурсия «Площади и фонтаны Рима»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  <w:shd w:val="clear" w:color="auto" w:fill="FFFFFF"/>
              </w:rPr>
              <w:t>(д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оплата 15€/чел, при группе от 15 человек)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  <w:shd w:val="clear" w:color="auto" w:fill="FFFFFF"/>
              </w:rPr>
              <w:t>: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загадывать желания в Риме можно бесконечно, ведь гении Возрождения позаботились о нас и создали рекордное в Европе количество фонтанов. На пощади </w:t>
            </w:r>
            <w:proofErr w:type="spellStart"/>
            <w:r w:rsidRPr="000B7BBD">
              <w:rPr>
                <w:rFonts w:ascii="Bookman Old Style" w:hAnsi="Bookman Old Style"/>
                <w:sz w:val="17"/>
                <w:szCs w:val="17"/>
              </w:rPr>
              <w:t>Барберини</w:t>
            </w:r>
            <w:proofErr w:type="spellEnd"/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, мы полюбуемся фонтанами Тритона и Пчел работы Лоренцо Бернини и узнаем, как выдающийся скульптор умудрился сглазить Папу римского. На площади </w:t>
            </w:r>
            <w:proofErr w:type="spellStart"/>
            <w:r w:rsidRPr="000B7BBD">
              <w:rPr>
                <w:rFonts w:ascii="Bookman Old Style" w:hAnsi="Bookman Old Style"/>
                <w:sz w:val="17"/>
                <w:szCs w:val="17"/>
              </w:rPr>
              <w:t>Навона</w:t>
            </w:r>
            <w:proofErr w:type="spellEnd"/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мы увидим фонтан «Четырех Рек» символизирующий 4 главных реки времен Возрождения. Фонтан </w:t>
            </w:r>
            <w:proofErr w:type="spellStart"/>
            <w:r w:rsidRPr="000B7BBD">
              <w:rPr>
                <w:rFonts w:ascii="Bookman Old Style" w:hAnsi="Bookman Old Style"/>
                <w:sz w:val="17"/>
                <w:szCs w:val="17"/>
              </w:rPr>
              <w:t>Баркачча</w:t>
            </w:r>
            <w:proofErr w:type="spellEnd"/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установили здесь как памятник всем погибшим в наводнении 1598 года. И, конечно, для самых сокровенных желаний мы бросим монетку в фонтан </w:t>
            </w:r>
            <w:proofErr w:type="spellStart"/>
            <w:r w:rsidRPr="000B7BBD">
              <w:rPr>
                <w:rFonts w:ascii="Bookman Old Style" w:hAnsi="Bookman Old Style"/>
                <w:sz w:val="17"/>
                <w:szCs w:val="17"/>
              </w:rPr>
              <w:t>Треви</w:t>
            </w:r>
            <w:proofErr w:type="spellEnd"/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. 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В 16.00 переезд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  <w:shd w:val="clear" w:color="auto" w:fill="FFFFFF"/>
              </w:rPr>
              <w:t xml:space="preserve">на транзитный ночлег на территории Италии 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>(420 км).</w:t>
            </w:r>
          </w:p>
        </w:tc>
      </w:tr>
      <w:tr w:rsidR="00AB4B44" w:rsidRPr="000B7BBD" w:rsidTr="00AB4B44">
        <w:tc>
          <w:tcPr>
            <w:tcW w:w="632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lastRenderedPageBreak/>
              <w:t>13 день</w:t>
            </w:r>
          </w:p>
        </w:tc>
        <w:tc>
          <w:tcPr>
            <w:tcW w:w="10158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>Завтрак. В 7.00 переезд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в регион </w:t>
            </w:r>
            <w:proofErr w:type="spellStart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Каринтия</w:t>
            </w:r>
            <w:proofErr w:type="spellEnd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и его главный город - </w:t>
            </w:r>
            <w:proofErr w:type="spellStart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Клагенфурт</w:t>
            </w:r>
            <w:proofErr w:type="spellEnd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</w:t>
            </w:r>
            <w:r w:rsidRPr="000B7BBD">
              <w:rPr>
                <w:rFonts w:ascii="Bookman Old Style" w:hAnsi="Bookman Old Style"/>
                <w:bCs/>
                <w:sz w:val="17"/>
                <w:szCs w:val="17"/>
              </w:rPr>
              <w:t>(380 км). Один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из красивейших городов Австрии как бриллиант в оправе </w:t>
            </w:r>
            <w:proofErr w:type="spellStart"/>
            <w:r w:rsidRPr="000B7BBD">
              <w:rPr>
                <w:rFonts w:ascii="Bookman Old Style" w:hAnsi="Bookman Old Style"/>
                <w:sz w:val="17"/>
                <w:szCs w:val="17"/>
              </w:rPr>
              <w:t>каринтских</w:t>
            </w:r>
            <w:proofErr w:type="spellEnd"/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 озер, и самого большого –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озера </w:t>
            </w:r>
            <w:proofErr w:type="spellStart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>Вертерзее</w:t>
            </w:r>
            <w:proofErr w:type="spellEnd"/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.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 xml:space="preserve">Прогуливаясь по историческому центру, можно почувствовать себя в настоящем средневековье – 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>старинные узенькие улочки мягко переходят в современные просторные проспекты, отменное архитектурное наследие древних мастеров безмятежно соседствует с модернистскими строениями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. 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  <w:shd w:val="clear" w:color="auto" w:fill="FFFFFF"/>
              </w:rPr>
              <w:t>Для желающих пешеходная экскурсия по городу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 (доплата 15€/чел).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  <w:shd w:val="clear" w:color="auto" w:fill="FFFFFF"/>
              </w:rPr>
              <w:t xml:space="preserve"> </w:t>
            </w:r>
            <w:r w:rsidRPr="000B7BBD">
              <w:rPr>
                <w:rFonts w:ascii="Bookman Old Style" w:hAnsi="Bookman Old Style"/>
                <w:sz w:val="17"/>
                <w:szCs w:val="17"/>
                <w:shd w:val="clear" w:color="auto" w:fill="FFFFFF"/>
              </w:rPr>
              <w:t xml:space="preserve">Свободное время на озере.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Переезд на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транзитный ночлег на территории Венгрии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(370 км).</w:t>
            </w:r>
          </w:p>
        </w:tc>
      </w:tr>
      <w:tr w:rsidR="00AB4B44" w:rsidRPr="000B7BBD" w:rsidTr="00AB4B44">
        <w:tc>
          <w:tcPr>
            <w:tcW w:w="632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>14 день</w:t>
            </w:r>
          </w:p>
        </w:tc>
        <w:tc>
          <w:tcPr>
            <w:tcW w:w="10158" w:type="dxa"/>
          </w:tcPr>
          <w:p w:rsidR="00AB4B44" w:rsidRPr="000B7BBD" w:rsidRDefault="00AB4B44" w:rsidP="00AB4B44">
            <w:pPr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0B7BBD">
              <w:rPr>
                <w:rFonts w:ascii="Bookman Old Style" w:hAnsi="Bookman Old Style"/>
                <w:sz w:val="17"/>
                <w:szCs w:val="17"/>
              </w:rPr>
              <w:t>Завтрак.</w:t>
            </w:r>
            <w:r w:rsidRPr="000B7BBD">
              <w:rPr>
                <w:rFonts w:ascii="Bookman Old Style" w:hAnsi="Bookman Old Style"/>
                <w:b/>
                <w:sz w:val="17"/>
                <w:szCs w:val="17"/>
              </w:rPr>
              <w:t xml:space="preserve"> </w:t>
            </w:r>
            <w:r w:rsidRPr="000B7BBD">
              <w:rPr>
                <w:rFonts w:ascii="Bookman Old Style" w:hAnsi="Bookman Old Style"/>
                <w:sz w:val="17"/>
                <w:szCs w:val="17"/>
              </w:rPr>
              <w:t>В 7.00 выезд домой. Транзит по территории Польши и Беларуси. Прибытие ориентировочно поздно ночью или под утро (зависит от времени прохождения границы).</w:t>
            </w:r>
          </w:p>
        </w:tc>
      </w:tr>
    </w:tbl>
    <w:p w:rsidR="00A16EED" w:rsidRDefault="00A16EED" w:rsidP="00A16EED">
      <w:pPr>
        <w:spacing w:after="0" w:line="240" w:lineRule="auto"/>
        <w:contextualSpacing/>
        <w:rPr>
          <w:rFonts w:ascii="Bookman Old Style" w:hAnsi="Bookman Old Style"/>
          <w:b/>
          <w:sz w:val="18"/>
          <w:szCs w:val="18"/>
        </w:rPr>
      </w:pPr>
      <w:r w:rsidRPr="00200669">
        <w:rPr>
          <w:rFonts w:ascii="Bookman Old Style" w:hAnsi="Bookman Old Style"/>
          <w:b/>
          <w:sz w:val="18"/>
          <w:szCs w:val="18"/>
          <w:lang w:val="en-US"/>
        </w:rPr>
        <w:t>DAFNI</w:t>
      </w:r>
      <w:r w:rsidRPr="00200669">
        <w:rPr>
          <w:rFonts w:ascii="Bookman Old Style" w:hAnsi="Bookman Old Style"/>
          <w:b/>
          <w:sz w:val="18"/>
          <w:szCs w:val="18"/>
        </w:rPr>
        <w:t xml:space="preserve"> </w:t>
      </w:r>
      <w:r w:rsidRPr="00200669">
        <w:rPr>
          <w:rFonts w:ascii="Bookman Old Style" w:hAnsi="Bookman Old Style"/>
          <w:b/>
          <w:sz w:val="18"/>
          <w:szCs w:val="18"/>
          <w:lang w:val="en-US"/>
        </w:rPr>
        <w:t>PLUS</w:t>
      </w:r>
      <w:r w:rsidRPr="00200669">
        <w:rPr>
          <w:rFonts w:ascii="Bookman Old Style" w:hAnsi="Bookman Old Style"/>
          <w:b/>
          <w:sz w:val="18"/>
          <w:szCs w:val="18"/>
        </w:rPr>
        <w:t xml:space="preserve"> </w:t>
      </w:r>
      <w:r w:rsidRPr="00200669">
        <w:rPr>
          <w:rFonts w:ascii="Bookman Old Style" w:hAnsi="Bookman Old Style"/>
          <w:b/>
          <w:sz w:val="18"/>
          <w:szCs w:val="18"/>
          <w:lang w:val="en-US"/>
        </w:rPr>
        <w:t>HOTEL</w:t>
      </w:r>
      <w:r w:rsidRPr="00200669">
        <w:rPr>
          <w:rFonts w:ascii="Bookman Old Style" w:hAnsi="Bookman Old Style"/>
          <w:b/>
          <w:sz w:val="18"/>
          <w:szCs w:val="18"/>
        </w:rPr>
        <w:t xml:space="preserve"> 4</w:t>
      </w:r>
      <w:r w:rsidRPr="00200669">
        <w:rPr>
          <w:rFonts w:ascii="Bookman Old Style" w:hAnsi="Bookman Old Style"/>
          <w:sz w:val="18"/>
          <w:szCs w:val="18"/>
        </w:rPr>
        <w:t>*- отель расположен в 150 м до моря, пляж песчано-галечный (мелкая гал</w:t>
      </w:r>
      <w:r w:rsidR="00C70A1F">
        <w:rPr>
          <w:rFonts w:ascii="Bookman Old Style" w:hAnsi="Bookman Old Style"/>
          <w:sz w:val="18"/>
          <w:szCs w:val="18"/>
        </w:rPr>
        <w:t>ь</w:t>
      </w:r>
      <w:r w:rsidRPr="00200669">
        <w:rPr>
          <w:rFonts w:ascii="Bookman Old Style" w:hAnsi="Bookman Old Style"/>
          <w:sz w:val="18"/>
          <w:szCs w:val="18"/>
        </w:rPr>
        <w:t>ка). К услугам гостей: ресторан, бар,</w:t>
      </w:r>
      <w:r w:rsidRPr="00200669">
        <w:rPr>
          <w:rFonts w:ascii="Bookman Old Style" w:hAnsi="Bookman Old Style"/>
          <w:b/>
          <w:sz w:val="18"/>
          <w:szCs w:val="18"/>
        </w:rPr>
        <w:t xml:space="preserve"> </w:t>
      </w:r>
      <w:r w:rsidRPr="00200669">
        <w:rPr>
          <w:rFonts w:ascii="Bookman Old Style" w:hAnsi="Bookman Old Style"/>
          <w:b/>
          <w:sz w:val="18"/>
          <w:szCs w:val="18"/>
          <w:u w:val="single"/>
        </w:rPr>
        <w:t>бассейн с бесплатными шезлонгами и зонтиками</w:t>
      </w:r>
      <w:r w:rsidRPr="00200669">
        <w:rPr>
          <w:rFonts w:ascii="Bookman Old Style" w:hAnsi="Bookman Old Style"/>
          <w:b/>
          <w:sz w:val="18"/>
          <w:szCs w:val="18"/>
        </w:rPr>
        <w:t xml:space="preserve">. В каждом номере: </w:t>
      </w:r>
      <w:r w:rsidRPr="00200669">
        <w:rPr>
          <w:rFonts w:ascii="Bookman Old Style" w:hAnsi="Bookman Old Style"/>
          <w:sz w:val="18"/>
          <w:szCs w:val="18"/>
        </w:rPr>
        <w:t xml:space="preserve">душ и туалет, кондиционер, фен, </w:t>
      </w:r>
      <w:r w:rsidRPr="00200669">
        <w:rPr>
          <w:rFonts w:ascii="Bookman Old Style" w:hAnsi="Bookman Old Style"/>
          <w:sz w:val="18"/>
          <w:szCs w:val="18"/>
          <w:lang w:val="en-US"/>
        </w:rPr>
        <w:t>TV</w:t>
      </w:r>
      <w:r w:rsidRPr="00200669">
        <w:rPr>
          <w:rFonts w:ascii="Bookman Old Style" w:hAnsi="Bookman Old Style"/>
          <w:sz w:val="18"/>
          <w:szCs w:val="18"/>
        </w:rPr>
        <w:t xml:space="preserve">, балкон, </w:t>
      </w:r>
      <w:r w:rsidRPr="00200669">
        <w:rPr>
          <w:rFonts w:ascii="Bookman Old Style" w:hAnsi="Bookman Old Style"/>
          <w:sz w:val="18"/>
          <w:szCs w:val="18"/>
          <w:lang w:val="en-US"/>
        </w:rPr>
        <w:t>WI</w:t>
      </w:r>
      <w:r w:rsidRPr="00200669">
        <w:rPr>
          <w:rFonts w:ascii="Bookman Old Style" w:hAnsi="Bookman Old Style"/>
          <w:sz w:val="18"/>
          <w:szCs w:val="18"/>
        </w:rPr>
        <w:t>-</w:t>
      </w:r>
      <w:r w:rsidRPr="00200669">
        <w:rPr>
          <w:rFonts w:ascii="Bookman Old Style" w:hAnsi="Bookman Old Style"/>
          <w:sz w:val="18"/>
          <w:szCs w:val="18"/>
          <w:lang w:val="en-US"/>
        </w:rPr>
        <w:t>FI</w:t>
      </w:r>
      <w:r w:rsidRPr="00200669">
        <w:rPr>
          <w:rFonts w:ascii="Bookman Old Style" w:hAnsi="Bookman Old Style"/>
          <w:sz w:val="18"/>
          <w:szCs w:val="18"/>
        </w:rPr>
        <w:t>.</w:t>
      </w:r>
      <w:r w:rsidRPr="00200669">
        <w:rPr>
          <w:rFonts w:ascii="Bookman Old Style" w:hAnsi="Bookman Old Style"/>
          <w:b/>
          <w:sz w:val="18"/>
          <w:szCs w:val="18"/>
        </w:rPr>
        <w:t xml:space="preserve"> Завтраки и ужины шведский стол (</w:t>
      </w:r>
      <w:r w:rsidRPr="00200669">
        <w:rPr>
          <w:rFonts w:ascii="Bookman Old Style" w:hAnsi="Bookman Old Style"/>
          <w:b/>
          <w:sz w:val="18"/>
          <w:szCs w:val="18"/>
          <w:lang w:val="en-US"/>
        </w:rPr>
        <w:t>HB</w:t>
      </w:r>
      <w:r w:rsidRPr="00200669">
        <w:rPr>
          <w:rFonts w:ascii="Bookman Old Style" w:hAnsi="Bookman Old Style"/>
          <w:b/>
          <w:sz w:val="18"/>
          <w:szCs w:val="18"/>
        </w:rPr>
        <w:t>).</w:t>
      </w:r>
    </w:p>
    <w:p w:rsidR="00355706" w:rsidRDefault="00355706" w:rsidP="00A16EED">
      <w:pPr>
        <w:spacing w:after="0" w:line="240" w:lineRule="auto"/>
        <w:contextualSpacing/>
        <w:rPr>
          <w:rFonts w:ascii="Bookman Old Style" w:hAnsi="Bookman Old Style"/>
          <w:b/>
          <w:sz w:val="18"/>
          <w:szCs w:val="18"/>
        </w:rPr>
      </w:pPr>
    </w:p>
    <w:p w:rsidR="00355706" w:rsidRDefault="00355706" w:rsidP="00A16EED">
      <w:pPr>
        <w:spacing w:after="0" w:line="240" w:lineRule="auto"/>
        <w:contextualSpacing/>
        <w:rPr>
          <w:rFonts w:ascii="Bookman Old Style" w:hAnsi="Bookman Old Style"/>
          <w:b/>
          <w:sz w:val="18"/>
          <w:szCs w:val="18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895"/>
        <w:gridCol w:w="1843"/>
        <w:gridCol w:w="2551"/>
      </w:tblGrid>
      <w:tr w:rsidR="00C70A1F" w:rsidRPr="00C70A1F" w:rsidTr="003069D2">
        <w:trPr>
          <w:trHeight w:val="207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1F" w:rsidRPr="00EB2C6D" w:rsidRDefault="00C70A1F" w:rsidP="00F95331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  <w:lang w:val="en-US"/>
              </w:rPr>
            </w:pP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DAFNI</w:t>
            </w:r>
            <w:r w:rsidRPr="00EB2C6D">
              <w:rPr>
                <w:rFonts w:eastAsia="SimSun"/>
                <w:b/>
                <w:sz w:val="18"/>
                <w:szCs w:val="18"/>
                <w:lang w:val="en-US"/>
              </w:rPr>
              <w:t xml:space="preserve"> </w:t>
            </w: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PLUS</w:t>
            </w:r>
            <w:r w:rsidRPr="00EB2C6D">
              <w:rPr>
                <w:rFonts w:eastAsia="SimSun"/>
                <w:b/>
                <w:sz w:val="18"/>
                <w:szCs w:val="18"/>
                <w:lang w:val="en-US"/>
              </w:rPr>
              <w:t xml:space="preserve"> </w:t>
            </w: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HOTEL</w:t>
            </w:r>
            <w:r w:rsidRPr="00EB2C6D">
              <w:rPr>
                <w:rFonts w:eastAsia="SimSun"/>
                <w:b/>
                <w:sz w:val="18"/>
                <w:szCs w:val="18"/>
                <w:lang w:val="en-US"/>
              </w:rPr>
              <w:t xml:space="preserve"> 4* </w:t>
            </w:r>
            <w:r w:rsidRPr="00200669">
              <w:rPr>
                <w:rFonts w:eastAsia="SimSun"/>
                <w:b/>
                <w:color w:val="FF0000"/>
                <w:sz w:val="18"/>
                <w:szCs w:val="18"/>
                <w:lang w:val="en-US"/>
              </w:rPr>
              <w:t>HB</w:t>
            </w:r>
            <w:r w:rsidRPr="00EB2C6D">
              <w:rPr>
                <w:rFonts w:eastAsia="SimSun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Pr="00200669">
              <w:rPr>
                <w:rFonts w:eastAsia="SimSun"/>
                <w:b/>
                <w:color w:val="FF0000"/>
                <w:sz w:val="18"/>
                <w:szCs w:val="18"/>
              </w:rPr>
              <w:t>шведский</w:t>
            </w:r>
            <w:r w:rsidRPr="00EB2C6D">
              <w:rPr>
                <w:rFonts w:eastAsia="SimSun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Pr="00200669">
              <w:rPr>
                <w:rFonts w:eastAsia="SimSun"/>
                <w:b/>
                <w:color w:val="FF0000"/>
                <w:sz w:val="18"/>
                <w:szCs w:val="18"/>
              </w:rPr>
              <w:t>стол</w:t>
            </w:r>
          </w:p>
        </w:tc>
      </w:tr>
      <w:tr w:rsidR="00C70A1F" w:rsidRPr="00200669" w:rsidTr="003069D2">
        <w:trPr>
          <w:trHeight w:val="207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1F" w:rsidRPr="00C70A1F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1F" w:rsidRPr="00200669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200669">
              <w:rPr>
                <w:rFonts w:eastAsia="SimSun"/>
                <w:b/>
                <w:sz w:val="18"/>
                <w:szCs w:val="18"/>
              </w:rPr>
              <w:t>Место в 2-местном номере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1F" w:rsidRPr="00200669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</w:rPr>
            </w:pPr>
            <w:proofErr w:type="spellStart"/>
            <w:r w:rsidRPr="00200669">
              <w:rPr>
                <w:rFonts w:eastAsia="SimSun"/>
                <w:b/>
                <w:sz w:val="18"/>
                <w:szCs w:val="18"/>
              </w:rPr>
              <w:t>Доп</w:t>
            </w:r>
            <w:proofErr w:type="spellEnd"/>
            <w:r w:rsidRPr="00200669">
              <w:rPr>
                <w:rFonts w:eastAsia="SimSun"/>
                <w:b/>
                <w:sz w:val="18"/>
                <w:szCs w:val="18"/>
              </w:rPr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1F" w:rsidRPr="00200669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200669">
              <w:rPr>
                <w:rFonts w:eastAsia="SimSun"/>
                <w:b/>
                <w:sz w:val="18"/>
                <w:szCs w:val="18"/>
              </w:rPr>
              <w:t>Дети до 11,99 лет с 2мя взрослыми</w:t>
            </w:r>
          </w:p>
        </w:tc>
      </w:tr>
      <w:tr w:rsidR="00C70A1F" w:rsidRPr="00200669" w:rsidTr="003069D2">
        <w:trPr>
          <w:trHeight w:val="83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1F" w:rsidRPr="00C70A1F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05.07, 26.07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1F" w:rsidRPr="00200669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  <w:lang w:val="en-US"/>
              </w:rPr>
            </w:pP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9</w:t>
            </w:r>
            <w:r>
              <w:rPr>
                <w:rFonts w:eastAsia="SimSun"/>
                <w:b/>
                <w:sz w:val="18"/>
                <w:szCs w:val="18"/>
              </w:rPr>
              <w:t>2</w:t>
            </w: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0</w:t>
            </w:r>
            <w:r w:rsidRPr="00200669">
              <w:rPr>
                <w:rFonts w:eastAsia="SimSun"/>
                <w:b/>
                <w:sz w:val="18"/>
                <w:szCs w:val="18"/>
              </w:rPr>
              <w:t xml:space="preserve"> евро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1F" w:rsidRPr="00200669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8</w:t>
            </w:r>
            <w:r>
              <w:rPr>
                <w:rFonts w:eastAsia="SimSun"/>
                <w:b/>
                <w:sz w:val="18"/>
                <w:szCs w:val="18"/>
              </w:rPr>
              <w:t>2</w:t>
            </w: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0</w:t>
            </w:r>
            <w:r w:rsidRPr="00200669">
              <w:rPr>
                <w:rFonts w:eastAsia="SimSun"/>
                <w:b/>
                <w:sz w:val="18"/>
                <w:szCs w:val="18"/>
              </w:rPr>
              <w:t xml:space="preserve"> евро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1F" w:rsidRPr="00200669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6</w:t>
            </w:r>
            <w:r>
              <w:rPr>
                <w:rFonts w:eastAsia="SimSun"/>
                <w:b/>
                <w:sz w:val="18"/>
                <w:szCs w:val="18"/>
              </w:rPr>
              <w:t>2</w:t>
            </w:r>
            <w:r w:rsidRPr="00200669">
              <w:rPr>
                <w:rFonts w:eastAsia="SimSun"/>
                <w:b/>
                <w:sz w:val="18"/>
                <w:szCs w:val="18"/>
              </w:rPr>
              <w:t>0 евро</w:t>
            </w:r>
          </w:p>
        </w:tc>
      </w:tr>
      <w:tr w:rsidR="00C70A1F" w:rsidRPr="00200669" w:rsidTr="003069D2">
        <w:trPr>
          <w:trHeight w:val="83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1F" w:rsidRPr="00C70A1F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17.08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1F" w:rsidRPr="00200669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  <w:lang w:val="en-US"/>
              </w:rPr>
            </w:pP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9</w:t>
            </w:r>
            <w:r>
              <w:rPr>
                <w:rFonts w:eastAsia="SimSun"/>
                <w:b/>
                <w:sz w:val="18"/>
                <w:szCs w:val="18"/>
              </w:rPr>
              <w:t>35</w:t>
            </w:r>
            <w:r w:rsidRPr="00200669">
              <w:rPr>
                <w:rFonts w:eastAsia="SimSun"/>
                <w:b/>
                <w:sz w:val="18"/>
                <w:szCs w:val="18"/>
              </w:rPr>
              <w:t xml:space="preserve"> евро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1F" w:rsidRPr="00200669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8</w:t>
            </w:r>
            <w:r>
              <w:rPr>
                <w:rFonts w:eastAsia="SimSun"/>
                <w:b/>
                <w:sz w:val="18"/>
                <w:szCs w:val="18"/>
              </w:rPr>
              <w:t>35</w:t>
            </w:r>
            <w:r w:rsidRPr="00200669">
              <w:rPr>
                <w:rFonts w:eastAsia="SimSun"/>
                <w:b/>
                <w:sz w:val="18"/>
                <w:szCs w:val="18"/>
              </w:rPr>
              <w:t xml:space="preserve"> евро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1F" w:rsidRPr="00200669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6</w:t>
            </w:r>
            <w:r>
              <w:rPr>
                <w:rFonts w:eastAsia="SimSun"/>
                <w:b/>
                <w:sz w:val="18"/>
                <w:szCs w:val="18"/>
              </w:rPr>
              <w:t>35</w:t>
            </w:r>
            <w:r w:rsidRPr="00200669">
              <w:rPr>
                <w:rFonts w:eastAsia="SimSun"/>
                <w:b/>
                <w:sz w:val="18"/>
                <w:szCs w:val="18"/>
              </w:rPr>
              <w:t xml:space="preserve"> евро</w:t>
            </w:r>
          </w:p>
        </w:tc>
      </w:tr>
      <w:tr w:rsidR="00C70A1F" w:rsidRPr="00200669" w:rsidTr="003069D2">
        <w:trPr>
          <w:trHeight w:val="83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1F" w:rsidRPr="00C70A1F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13.09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1F" w:rsidRPr="00200669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  <w:lang w:val="en-US"/>
              </w:rPr>
            </w:pP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9</w:t>
            </w:r>
            <w:r>
              <w:rPr>
                <w:rFonts w:eastAsia="SimSun"/>
                <w:b/>
                <w:sz w:val="18"/>
                <w:szCs w:val="18"/>
              </w:rPr>
              <w:t>0</w:t>
            </w: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0</w:t>
            </w:r>
            <w:r w:rsidRPr="00200669">
              <w:rPr>
                <w:rFonts w:eastAsia="SimSun"/>
                <w:b/>
                <w:sz w:val="18"/>
                <w:szCs w:val="18"/>
              </w:rPr>
              <w:t xml:space="preserve"> евро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1F" w:rsidRPr="00200669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8</w:t>
            </w:r>
            <w:r>
              <w:rPr>
                <w:rFonts w:eastAsia="SimSun"/>
                <w:b/>
                <w:sz w:val="18"/>
                <w:szCs w:val="18"/>
              </w:rPr>
              <w:t>0</w:t>
            </w: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0</w:t>
            </w:r>
            <w:r w:rsidRPr="00200669">
              <w:rPr>
                <w:rFonts w:eastAsia="SimSun"/>
                <w:b/>
                <w:sz w:val="18"/>
                <w:szCs w:val="18"/>
              </w:rPr>
              <w:t xml:space="preserve"> евро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1F" w:rsidRPr="00200669" w:rsidRDefault="00C70A1F" w:rsidP="00C70A1F">
            <w:pPr>
              <w:pStyle w:val="a6"/>
              <w:ind w:right="-2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200669">
              <w:rPr>
                <w:rFonts w:eastAsia="SimSun"/>
                <w:b/>
                <w:sz w:val="18"/>
                <w:szCs w:val="18"/>
                <w:lang w:val="en-US"/>
              </w:rPr>
              <w:t>6</w:t>
            </w:r>
            <w:r>
              <w:rPr>
                <w:rFonts w:eastAsia="SimSun"/>
                <w:b/>
                <w:sz w:val="18"/>
                <w:szCs w:val="18"/>
              </w:rPr>
              <w:t>0</w:t>
            </w:r>
            <w:r w:rsidRPr="00200669">
              <w:rPr>
                <w:rFonts w:eastAsia="SimSun"/>
                <w:b/>
                <w:sz w:val="18"/>
                <w:szCs w:val="18"/>
              </w:rPr>
              <w:t>0 евро</w:t>
            </w:r>
          </w:p>
        </w:tc>
      </w:tr>
    </w:tbl>
    <w:p w:rsidR="00355706" w:rsidRDefault="00355706" w:rsidP="00A16EED">
      <w:pPr>
        <w:spacing w:after="0" w:line="240" w:lineRule="auto"/>
        <w:contextualSpacing/>
        <w:rPr>
          <w:rFonts w:ascii="Bookman Old Style" w:hAnsi="Bookman Old Style"/>
          <w:b/>
          <w:sz w:val="18"/>
          <w:szCs w:val="18"/>
        </w:rPr>
      </w:pPr>
    </w:p>
    <w:p w:rsidR="00A16EED" w:rsidRPr="00200669" w:rsidRDefault="00A16EED" w:rsidP="00A16EED">
      <w:pPr>
        <w:spacing w:after="0" w:line="240" w:lineRule="auto"/>
        <w:contextualSpacing/>
        <w:rPr>
          <w:rFonts w:ascii="Bookman Old Style" w:hAnsi="Bookman Old Style"/>
          <w:b/>
          <w:sz w:val="18"/>
          <w:szCs w:val="18"/>
        </w:rPr>
      </w:pPr>
      <w:r w:rsidRPr="00200669">
        <w:rPr>
          <w:rFonts w:ascii="Bookman Old Style" w:hAnsi="Bookman Old Style"/>
          <w:b/>
          <w:sz w:val="18"/>
          <w:szCs w:val="18"/>
        </w:rPr>
        <w:t xml:space="preserve"> </w:t>
      </w:r>
    </w:p>
    <w:p w:rsidR="00A16EED" w:rsidRPr="00200669" w:rsidRDefault="00A16EED" w:rsidP="00A16EED">
      <w:pPr>
        <w:pStyle w:val="a6"/>
        <w:ind w:right="-2" w:firstLine="284"/>
        <w:contextualSpacing/>
        <w:rPr>
          <w:vanish/>
          <w:sz w:val="18"/>
          <w:szCs w:val="18"/>
        </w:rPr>
      </w:pPr>
    </w:p>
    <w:p w:rsidR="00A16EED" w:rsidRDefault="00A16EED" w:rsidP="00A16EED">
      <w:pPr>
        <w:pStyle w:val="a6"/>
        <w:ind w:left="-284" w:right="490" w:firstLine="284"/>
        <w:contextualSpacing/>
        <w:rPr>
          <w:b/>
          <w:sz w:val="18"/>
          <w:szCs w:val="18"/>
        </w:rPr>
      </w:pPr>
      <w:r w:rsidRPr="00200669">
        <w:rPr>
          <w:b/>
          <w:sz w:val="18"/>
          <w:szCs w:val="18"/>
        </w:rPr>
        <w:t xml:space="preserve">В стоимость тура входит: </w:t>
      </w:r>
    </w:p>
    <w:p w:rsidR="00A16EED" w:rsidRDefault="006D7066" w:rsidP="00A16EED">
      <w:pPr>
        <w:pStyle w:val="a6"/>
        <w:numPr>
          <w:ilvl w:val="0"/>
          <w:numId w:val="3"/>
        </w:numPr>
        <w:ind w:right="49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Проезд автобусом </w:t>
      </w:r>
      <w:r w:rsidR="00A16EED">
        <w:rPr>
          <w:sz w:val="18"/>
          <w:szCs w:val="18"/>
        </w:rPr>
        <w:t>по маршруту</w:t>
      </w:r>
      <w:r w:rsidR="00A16EED" w:rsidRPr="00200669">
        <w:rPr>
          <w:sz w:val="18"/>
          <w:szCs w:val="18"/>
        </w:rPr>
        <w:t xml:space="preserve"> </w:t>
      </w:r>
    </w:p>
    <w:p w:rsidR="006D7066" w:rsidRDefault="006D7066" w:rsidP="00A16EED">
      <w:pPr>
        <w:pStyle w:val="a6"/>
        <w:numPr>
          <w:ilvl w:val="0"/>
          <w:numId w:val="3"/>
        </w:numPr>
        <w:ind w:right="49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Переезд на пароме </w:t>
      </w:r>
      <w:proofErr w:type="spellStart"/>
      <w:r>
        <w:rPr>
          <w:sz w:val="18"/>
          <w:szCs w:val="18"/>
        </w:rPr>
        <w:t>Игуменица</w:t>
      </w:r>
      <w:proofErr w:type="spellEnd"/>
      <w:r>
        <w:rPr>
          <w:sz w:val="18"/>
          <w:szCs w:val="18"/>
        </w:rPr>
        <w:t xml:space="preserve"> – Бари (сидячие места)</w:t>
      </w:r>
    </w:p>
    <w:p w:rsidR="00A16EED" w:rsidRDefault="006D7066" w:rsidP="00A16EED">
      <w:pPr>
        <w:pStyle w:val="a6"/>
        <w:numPr>
          <w:ilvl w:val="0"/>
          <w:numId w:val="3"/>
        </w:numPr>
        <w:ind w:right="490"/>
        <w:contextualSpacing/>
        <w:rPr>
          <w:sz w:val="18"/>
          <w:szCs w:val="18"/>
        </w:rPr>
      </w:pPr>
      <w:r>
        <w:rPr>
          <w:sz w:val="18"/>
          <w:szCs w:val="18"/>
        </w:rPr>
        <w:t>Ночлеги в транзитных отелях с завтраками (</w:t>
      </w:r>
      <w:r w:rsidR="00A16EED" w:rsidRPr="00200669">
        <w:rPr>
          <w:sz w:val="18"/>
          <w:szCs w:val="18"/>
        </w:rPr>
        <w:t>2 ноч</w:t>
      </w:r>
      <w:r>
        <w:rPr>
          <w:sz w:val="18"/>
          <w:szCs w:val="18"/>
        </w:rPr>
        <w:t>и</w:t>
      </w:r>
      <w:r w:rsidR="00A16EED" w:rsidRPr="00200669">
        <w:rPr>
          <w:sz w:val="18"/>
          <w:szCs w:val="18"/>
        </w:rPr>
        <w:t xml:space="preserve"> на территории Венгрии, 1 ноч</w:t>
      </w:r>
      <w:r>
        <w:rPr>
          <w:sz w:val="18"/>
          <w:szCs w:val="18"/>
        </w:rPr>
        <w:t>ь</w:t>
      </w:r>
      <w:r w:rsidR="00A16EED" w:rsidRPr="00200669">
        <w:rPr>
          <w:sz w:val="18"/>
          <w:szCs w:val="18"/>
        </w:rPr>
        <w:t xml:space="preserve"> на территории Румынии, 2</w:t>
      </w:r>
      <w:r w:rsidR="00A16EED">
        <w:rPr>
          <w:sz w:val="18"/>
          <w:szCs w:val="18"/>
        </w:rPr>
        <w:t xml:space="preserve"> ноч</w:t>
      </w:r>
      <w:r>
        <w:rPr>
          <w:sz w:val="18"/>
          <w:szCs w:val="18"/>
        </w:rPr>
        <w:t>и</w:t>
      </w:r>
      <w:r w:rsidR="00A16EED">
        <w:rPr>
          <w:sz w:val="18"/>
          <w:szCs w:val="18"/>
        </w:rPr>
        <w:t xml:space="preserve"> на территории Италии</w:t>
      </w:r>
    </w:p>
    <w:p w:rsidR="00A16EED" w:rsidRDefault="00A16EED" w:rsidP="00A16EED">
      <w:pPr>
        <w:pStyle w:val="a6"/>
        <w:numPr>
          <w:ilvl w:val="0"/>
          <w:numId w:val="3"/>
        </w:numPr>
        <w:ind w:right="490"/>
        <w:contextualSpacing/>
        <w:rPr>
          <w:sz w:val="18"/>
          <w:szCs w:val="18"/>
        </w:rPr>
      </w:pPr>
      <w:r>
        <w:rPr>
          <w:sz w:val="18"/>
          <w:szCs w:val="18"/>
        </w:rPr>
        <w:t>7</w:t>
      </w:r>
      <w:r w:rsidRPr="00200669">
        <w:rPr>
          <w:sz w:val="18"/>
          <w:szCs w:val="18"/>
        </w:rPr>
        <w:t xml:space="preserve"> ночей на</w:t>
      </w:r>
      <w:r>
        <w:rPr>
          <w:sz w:val="18"/>
          <w:szCs w:val="18"/>
        </w:rPr>
        <w:t xml:space="preserve"> побережье Греции (регион </w:t>
      </w:r>
      <w:proofErr w:type="spellStart"/>
      <w:r>
        <w:rPr>
          <w:sz w:val="18"/>
          <w:szCs w:val="18"/>
        </w:rPr>
        <w:t>Лептокария</w:t>
      </w:r>
      <w:proofErr w:type="spellEnd"/>
      <w:r>
        <w:rPr>
          <w:sz w:val="18"/>
          <w:szCs w:val="18"/>
        </w:rPr>
        <w:t>) в отеле 4</w:t>
      </w:r>
      <w:r w:rsidRPr="00200669">
        <w:rPr>
          <w:sz w:val="18"/>
          <w:szCs w:val="18"/>
        </w:rPr>
        <w:t>* с завтраками</w:t>
      </w:r>
      <w:r>
        <w:rPr>
          <w:sz w:val="18"/>
          <w:szCs w:val="18"/>
        </w:rPr>
        <w:t xml:space="preserve"> и ужинами</w:t>
      </w:r>
      <w:r w:rsidRPr="00200669">
        <w:rPr>
          <w:sz w:val="18"/>
          <w:szCs w:val="18"/>
        </w:rPr>
        <w:t xml:space="preserve"> </w:t>
      </w:r>
    </w:p>
    <w:p w:rsidR="00A16EED" w:rsidRDefault="00A16EED" w:rsidP="00A16EED">
      <w:pPr>
        <w:pStyle w:val="a6"/>
        <w:numPr>
          <w:ilvl w:val="0"/>
          <w:numId w:val="3"/>
        </w:numPr>
        <w:ind w:right="490"/>
        <w:contextualSpacing/>
        <w:rPr>
          <w:sz w:val="18"/>
          <w:szCs w:val="18"/>
        </w:rPr>
      </w:pPr>
      <w:r w:rsidRPr="00200669">
        <w:rPr>
          <w:sz w:val="18"/>
          <w:szCs w:val="18"/>
        </w:rPr>
        <w:t xml:space="preserve">услуги сопровождающего группы </w:t>
      </w:r>
    </w:p>
    <w:p w:rsidR="00A16EED" w:rsidRPr="00200669" w:rsidRDefault="006D7066" w:rsidP="00A16EED">
      <w:pPr>
        <w:pStyle w:val="a6"/>
        <w:numPr>
          <w:ilvl w:val="0"/>
          <w:numId w:val="3"/>
        </w:numPr>
        <w:ind w:right="490"/>
        <w:contextualSpacing/>
        <w:rPr>
          <w:sz w:val="18"/>
          <w:szCs w:val="18"/>
        </w:rPr>
      </w:pPr>
      <w:r>
        <w:rPr>
          <w:sz w:val="18"/>
          <w:szCs w:val="18"/>
        </w:rPr>
        <w:t>оформление документов</w:t>
      </w:r>
    </w:p>
    <w:p w:rsidR="00A16EED" w:rsidRPr="00200669" w:rsidRDefault="00A16EED" w:rsidP="00A16EED">
      <w:pPr>
        <w:pStyle w:val="a6"/>
        <w:ind w:left="-567" w:right="490"/>
        <w:contextualSpacing/>
        <w:rPr>
          <w:b/>
          <w:sz w:val="18"/>
          <w:szCs w:val="18"/>
        </w:rPr>
      </w:pPr>
    </w:p>
    <w:p w:rsidR="00A16EED" w:rsidRPr="002648E2" w:rsidRDefault="00A16EED" w:rsidP="00A16EED">
      <w:pPr>
        <w:pStyle w:val="a9"/>
        <w:shd w:val="clear" w:color="auto" w:fill="FFFFFF"/>
        <w:spacing w:before="0" w:beforeAutospacing="0" w:after="0" w:afterAutospacing="0"/>
        <w:contextualSpacing/>
        <w:textAlignment w:val="baseline"/>
        <w:rPr>
          <w:rFonts w:ascii="Bookman Old Style" w:hAnsi="Bookman Old Style" w:cs="Arial"/>
          <w:b/>
          <w:sz w:val="18"/>
          <w:szCs w:val="20"/>
          <w:lang w:val="ru-RU"/>
        </w:rPr>
      </w:pPr>
      <w:r w:rsidRPr="002648E2">
        <w:rPr>
          <w:rFonts w:ascii="Bookman Old Style" w:hAnsi="Bookman Old Style" w:cs="Arial"/>
          <w:b/>
          <w:sz w:val="18"/>
          <w:szCs w:val="20"/>
          <w:lang w:val="ru-RU"/>
        </w:rPr>
        <w:t>Дополнительно оплачивается:</w:t>
      </w:r>
    </w:p>
    <w:p w:rsidR="00A16EED" w:rsidRPr="002648E2" w:rsidRDefault="00A16EED" w:rsidP="00A16EED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contextualSpacing/>
        <w:textAlignment w:val="baseline"/>
        <w:rPr>
          <w:rFonts w:ascii="Bookman Old Style" w:hAnsi="Bookman Old Style" w:cs="Arial"/>
          <w:b/>
          <w:sz w:val="18"/>
          <w:szCs w:val="20"/>
          <w:lang w:val="ru-RU"/>
        </w:rPr>
      </w:pPr>
      <w:r w:rsidRPr="002648E2">
        <w:rPr>
          <w:rFonts w:ascii="Bookman Old Style" w:hAnsi="Bookman Old Style" w:cs="Arial"/>
          <w:b/>
          <w:sz w:val="18"/>
          <w:szCs w:val="20"/>
          <w:lang w:val="ru-RU"/>
        </w:rPr>
        <w:t>Экскурсионно-транспортный</w:t>
      </w:r>
      <w:r>
        <w:rPr>
          <w:rFonts w:ascii="Bookman Old Style" w:hAnsi="Bookman Old Style" w:cs="Arial"/>
          <w:b/>
          <w:sz w:val="18"/>
          <w:szCs w:val="20"/>
          <w:lang w:val="ru-RU"/>
        </w:rPr>
        <w:t xml:space="preserve"> пакет - обязательная доплата 25</w:t>
      </w:r>
      <w:r w:rsidRPr="002648E2">
        <w:rPr>
          <w:rFonts w:ascii="Bookman Old Style" w:hAnsi="Bookman Old Style" w:cs="Arial"/>
          <w:b/>
          <w:sz w:val="18"/>
          <w:szCs w:val="20"/>
          <w:lang w:val="ru-RU"/>
        </w:rPr>
        <w:t>0</w:t>
      </w:r>
      <w:r w:rsidRPr="002648E2">
        <w:rPr>
          <w:rFonts w:ascii="Bookman Old Style" w:hAnsi="Bookman Old Style"/>
          <w:b/>
          <w:bCs/>
          <w:sz w:val="18"/>
          <w:szCs w:val="20"/>
        </w:rPr>
        <w:t>€</w:t>
      </w:r>
      <w:r w:rsidRPr="002648E2">
        <w:rPr>
          <w:rFonts w:ascii="Bookman Old Style" w:hAnsi="Bookman Old Style" w:cs="Arial"/>
          <w:b/>
          <w:sz w:val="18"/>
          <w:szCs w:val="20"/>
          <w:lang w:val="ru-RU"/>
        </w:rPr>
        <w:t xml:space="preserve"> </w:t>
      </w:r>
    </w:p>
    <w:p w:rsidR="00A16EED" w:rsidRPr="002648E2" w:rsidRDefault="00A16EED" w:rsidP="00A16EED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="Bookman Old Style" w:hAnsi="Bookman Old Style"/>
          <w:sz w:val="18"/>
          <w:szCs w:val="20"/>
          <w:lang w:val="ru-RU"/>
        </w:rPr>
      </w:pPr>
      <w:r w:rsidRPr="002648E2">
        <w:rPr>
          <w:rFonts w:ascii="Bookman Old Style" w:hAnsi="Bookman Old Style"/>
          <w:sz w:val="18"/>
          <w:szCs w:val="20"/>
          <w:lang w:val="ru-RU"/>
        </w:rPr>
        <w:t>Виза – 35</w:t>
      </w:r>
      <w:r w:rsidRPr="002648E2">
        <w:rPr>
          <w:rFonts w:ascii="Bookman Old Style" w:hAnsi="Bookman Old Style"/>
          <w:bCs/>
          <w:sz w:val="18"/>
          <w:szCs w:val="20"/>
        </w:rPr>
        <w:t>€</w:t>
      </w:r>
      <w:r w:rsidRPr="002648E2">
        <w:rPr>
          <w:rFonts w:ascii="Bookman Old Style" w:hAnsi="Bookman Old Style"/>
          <w:sz w:val="18"/>
          <w:szCs w:val="20"/>
          <w:lang w:val="ru-RU"/>
        </w:rPr>
        <w:t xml:space="preserve"> консульский сбор + 30</w:t>
      </w:r>
      <w:r w:rsidRPr="002648E2">
        <w:rPr>
          <w:rFonts w:ascii="Bookman Old Style" w:hAnsi="Bookman Old Style"/>
          <w:bCs/>
          <w:sz w:val="18"/>
          <w:szCs w:val="20"/>
        </w:rPr>
        <w:t>€</w:t>
      </w:r>
      <w:r w:rsidRPr="002648E2">
        <w:rPr>
          <w:rFonts w:ascii="Bookman Old Style" w:hAnsi="Bookman Old Style"/>
          <w:sz w:val="18"/>
          <w:szCs w:val="20"/>
          <w:lang w:val="ru-RU"/>
        </w:rPr>
        <w:t xml:space="preserve"> сервисный сбор ВЦ, </w:t>
      </w:r>
      <w:r w:rsidRPr="002648E2">
        <w:rPr>
          <w:rFonts w:ascii="Bookman Old Style" w:hAnsi="Bookman Old Style"/>
          <w:sz w:val="18"/>
          <w:szCs w:val="20"/>
        </w:rPr>
        <w:t>дети до</w:t>
      </w:r>
      <w:r w:rsidRPr="002648E2">
        <w:rPr>
          <w:rFonts w:ascii="Bookman Old Style" w:hAnsi="Bookman Old Style"/>
          <w:sz w:val="18"/>
          <w:szCs w:val="20"/>
          <w:lang w:val="ru-RU"/>
        </w:rPr>
        <w:t xml:space="preserve"> 11,99 – 30</w:t>
      </w:r>
      <w:r w:rsidRPr="002648E2">
        <w:rPr>
          <w:rFonts w:ascii="Bookman Old Style" w:hAnsi="Bookman Old Style"/>
          <w:bCs/>
          <w:sz w:val="18"/>
          <w:szCs w:val="20"/>
        </w:rPr>
        <w:t>€</w:t>
      </w:r>
      <w:r w:rsidRPr="002648E2">
        <w:rPr>
          <w:rFonts w:ascii="Bookman Old Style" w:hAnsi="Bookman Old Style"/>
          <w:sz w:val="18"/>
          <w:szCs w:val="20"/>
          <w:lang w:val="ru-RU"/>
        </w:rPr>
        <w:t xml:space="preserve"> сервисный сбор ВЦ</w:t>
      </w:r>
    </w:p>
    <w:p w:rsidR="00CF3E7E" w:rsidRDefault="00CF3E7E" w:rsidP="00CF3E7E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14"/>
          <w:szCs w:val="18"/>
          <w:lang w:val="ru-RU"/>
        </w:rPr>
      </w:pPr>
      <w:r>
        <w:rPr>
          <w:rFonts w:ascii="Bookman Old Style" w:hAnsi="Bookman Old Style" w:cs="Arial"/>
          <w:sz w:val="18"/>
          <w:szCs w:val="18"/>
          <w:lang w:val="ru-RU"/>
        </w:rPr>
        <w:t xml:space="preserve">Медицинская страховка – </w:t>
      </w:r>
      <w:r w:rsidR="00BF1484">
        <w:rPr>
          <w:rFonts w:ascii="Bookman Old Style" w:hAnsi="Bookman Old Style" w:cs="Arial"/>
          <w:sz w:val="18"/>
          <w:szCs w:val="18"/>
          <w:lang w:val="ru-RU"/>
        </w:rPr>
        <w:t>8</w:t>
      </w:r>
      <w:r>
        <w:rPr>
          <w:rFonts w:ascii="Bookman Old Style" w:hAnsi="Bookman Old Style"/>
          <w:bCs/>
          <w:sz w:val="18"/>
          <w:szCs w:val="18"/>
        </w:rPr>
        <w:t>€</w:t>
      </w:r>
      <w:r w:rsidR="00BF1484">
        <w:rPr>
          <w:rFonts w:ascii="Bookman Old Style" w:hAnsi="Bookman Old Style"/>
          <w:bCs/>
          <w:sz w:val="18"/>
          <w:szCs w:val="18"/>
          <w:lang w:val="ru-RU"/>
        </w:rPr>
        <w:t>/взрослый, 50% дети до 16 лет</w:t>
      </w:r>
      <w:r>
        <w:rPr>
          <w:rFonts w:ascii="Bookman Old Style" w:hAnsi="Bookman Old Style" w:cs="Arial"/>
          <w:sz w:val="18"/>
          <w:szCs w:val="18"/>
          <w:lang w:val="ru-RU"/>
        </w:rPr>
        <w:t xml:space="preserve">. Если выписываете страховку самостоятельно, </w:t>
      </w:r>
      <w:r>
        <w:rPr>
          <w:rFonts w:ascii="Bookman Old Style" w:hAnsi="Bookman Old Style" w:cs="Helvetica"/>
          <w:color w:val="161616"/>
          <w:sz w:val="18"/>
          <w:szCs w:val="21"/>
          <w:lang w:val="ru-RU"/>
        </w:rPr>
        <w:t>о</w:t>
      </w:r>
      <w:r>
        <w:rPr>
          <w:rFonts w:ascii="Bookman Old Style" w:hAnsi="Bookman Old Style" w:cs="Helvetica"/>
          <w:color w:val="161616"/>
          <w:sz w:val="18"/>
          <w:szCs w:val="21"/>
        </w:rPr>
        <w:t>братите внимание, что в страховке должно быть указано "все европейские страны" или "все страны мира" на срок минимум 1</w:t>
      </w:r>
      <w:r>
        <w:rPr>
          <w:rFonts w:ascii="Bookman Old Style" w:hAnsi="Bookman Old Style" w:cs="Helvetica"/>
          <w:color w:val="161616"/>
          <w:sz w:val="18"/>
          <w:szCs w:val="21"/>
          <w:lang w:val="ru-RU"/>
        </w:rPr>
        <w:t>6</w:t>
      </w:r>
      <w:r>
        <w:rPr>
          <w:rFonts w:ascii="Bookman Old Style" w:hAnsi="Bookman Old Style" w:cs="Helvetica"/>
          <w:color w:val="161616"/>
          <w:sz w:val="18"/>
          <w:szCs w:val="21"/>
        </w:rPr>
        <w:t xml:space="preserve"> дней с коридором месяц, дата начала </w:t>
      </w:r>
      <w:r>
        <w:rPr>
          <w:rFonts w:ascii="Bookman Old Style" w:hAnsi="Bookman Old Style" w:cs="Helvetica"/>
          <w:color w:val="161616"/>
          <w:sz w:val="18"/>
          <w:szCs w:val="21"/>
          <w:lang w:val="ru-RU"/>
        </w:rPr>
        <w:t xml:space="preserve">действия </w:t>
      </w:r>
      <w:r>
        <w:rPr>
          <w:rFonts w:ascii="Bookman Old Style" w:hAnsi="Bookman Old Style" w:cs="Helvetica"/>
          <w:color w:val="161616"/>
          <w:sz w:val="18"/>
          <w:szCs w:val="21"/>
        </w:rPr>
        <w:t xml:space="preserve">страховки на день раньше </w:t>
      </w:r>
      <w:r>
        <w:rPr>
          <w:rFonts w:ascii="Bookman Old Style" w:hAnsi="Bookman Old Style" w:cs="Helvetica"/>
          <w:color w:val="161616"/>
          <w:sz w:val="18"/>
          <w:szCs w:val="21"/>
          <w:lang w:val="ru-RU"/>
        </w:rPr>
        <w:t xml:space="preserve">даты </w:t>
      </w:r>
      <w:r>
        <w:rPr>
          <w:rFonts w:ascii="Bookman Old Style" w:hAnsi="Bookman Old Style" w:cs="Helvetica"/>
          <w:color w:val="161616"/>
          <w:sz w:val="18"/>
          <w:szCs w:val="21"/>
        </w:rPr>
        <w:t>начала тура</w:t>
      </w:r>
    </w:p>
    <w:p w:rsidR="000B7BBD" w:rsidRPr="000B7BBD" w:rsidRDefault="00A16EED" w:rsidP="00C45313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90"/>
        <w:contextualSpacing/>
        <w:textAlignment w:val="baseline"/>
        <w:rPr>
          <w:rFonts w:ascii="Bookman Old Style" w:hAnsi="Bookman Old Style"/>
          <w:sz w:val="18"/>
          <w:szCs w:val="22"/>
        </w:rPr>
      </w:pPr>
      <w:r w:rsidRPr="000B7BBD">
        <w:rPr>
          <w:rFonts w:ascii="Bookman Old Style" w:hAnsi="Bookman Old Style" w:cs="Arial"/>
          <w:sz w:val="18"/>
          <w:szCs w:val="20"/>
          <w:lang w:val="ru-RU"/>
        </w:rPr>
        <w:t xml:space="preserve">Городские налоги по маршруту </w:t>
      </w:r>
      <w:r w:rsidR="000B7BBD">
        <w:rPr>
          <w:rFonts w:ascii="Bookman Old Style" w:hAnsi="Bookman Old Style" w:cs="Arial"/>
          <w:b/>
          <w:sz w:val="18"/>
          <w:szCs w:val="20"/>
          <w:lang w:val="ru-RU"/>
        </w:rPr>
        <w:t xml:space="preserve">- обязательная доплата </w:t>
      </w:r>
      <w:r w:rsidR="000B7BBD">
        <w:rPr>
          <w:rFonts w:ascii="Bookman Old Style" w:hAnsi="Bookman Old Style" w:cs="Arial"/>
          <w:b/>
          <w:sz w:val="18"/>
          <w:szCs w:val="20"/>
          <w:lang w:val="ru-RU"/>
        </w:rPr>
        <w:t>3</w:t>
      </w:r>
      <w:r w:rsidR="000B7BBD" w:rsidRPr="002648E2">
        <w:rPr>
          <w:rFonts w:ascii="Bookman Old Style" w:hAnsi="Bookman Old Style" w:cs="Arial"/>
          <w:b/>
          <w:sz w:val="18"/>
          <w:szCs w:val="20"/>
          <w:lang w:val="ru-RU"/>
        </w:rPr>
        <w:t>0</w:t>
      </w:r>
      <w:r w:rsidR="000B7BBD" w:rsidRPr="002648E2">
        <w:rPr>
          <w:rFonts w:ascii="Bookman Old Style" w:hAnsi="Bookman Old Style"/>
          <w:b/>
          <w:bCs/>
          <w:sz w:val="18"/>
          <w:szCs w:val="20"/>
        </w:rPr>
        <w:t>€</w:t>
      </w:r>
      <w:r w:rsidR="000B7BBD" w:rsidRPr="002648E2">
        <w:rPr>
          <w:rFonts w:ascii="Bookman Old Style" w:hAnsi="Bookman Old Style" w:cs="Arial"/>
          <w:b/>
          <w:sz w:val="18"/>
          <w:szCs w:val="20"/>
          <w:lang w:val="ru-RU"/>
        </w:rPr>
        <w:t xml:space="preserve"> </w:t>
      </w:r>
    </w:p>
    <w:p w:rsidR="00C70A1F" w:rsidRPr="000B7BBD" w:rsidRDefault="00C70A1F" w:rsidP="00C45313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90"/>
        <w:contextualSpacing/>
        <w:textAlignment w:val="baseline"/>
        <w:rPr>
          <w:rFonts w:ascii="Bookman Old Style" w:hAnsi="Bookman Old Style"/>
          <w:sz w:val="18"/>
          <w:szCs w:val="22"/>
        </w:rPr>
      </w:pPr>
      <w:r w:rsidRPr="000B7BBD">
        <w:rPr>
          <w:rFonts w:ascii="Bookman Old Style" w:hAnsi="Bookman Old Style"/>
          <w:sz w:val="18"/>
          <w:szCs w:val="22"/>
        </w:rPr>
        <w:t>По желанию</w:t>
      </w:r>
      <w:r w:rsidRPr="000B7BBD">
        <w:rPr>
          <w:sz w:val="18"/>
          <w:szCs w:val="22"/>
        </w:rPr>
        <w:t xml:space="preserve"> д</w:t>
      </w:r>
      <w:r w:rsidRPr="000B7BBD">
        <w:rPr>
          <w:rFonts w:ascii="Bookman Old Style" w:hAnsi="Bookman Old Style"/>
          <w:sz w:val="18"/>
          <w:szCs w:val="22"/>
        </w:rPr>
        <w:t>оплата за размещение в каютах на пароме Игуменица-Бари:</w:t>
      </w:r>
    </w:p>
    <w:p w:rsidR="00C70A1F" w:rsidRPr="00C70A1F" w:rsidRDefault="00C70A1F" w:rsidP="00C70A1F">
      <w:pPr>
        <w:pStyle w:val="a6"/>
        <w:ind w:left="360" w:right="490"/>
        <w:rPr>
          <w:sz w:val="18"/>
          <w:szCs w:val="22"/>
        </w:rPr>
      </w:pPr>
      <w:r w:rsidRPr="00C70A1F">
        <w:rPr>
          <w:sz w:val="18"/>
          <w:szCs w:val="22"/>
        </w:rPr>
        <w:t>Выезд 05.07, 26.07 и 13.09: место в 4-местной каюте доплата 30</w:t>
      </w:r>
      <w:r w:rsidRPr="002648E2">
        <w:rPr>
          <w:bCs/>
          <w:sz w:val="18"/>
        </w:rPr>
        <w:t>€</w:t>
      </w:r>
      <w:r w:rsidRPr="00C70A1F">
        <w:rPr>
          <w:sz w:val="18"/>
          <w:szCs w:val="22"/>
        </w:rPr>
        <w:t>/чел</w:t>
      </w:r>
    </w:p>
    <w:p w:rsidR="00C70A1F" w:rsidRPr="00C70A1F" w:rsidRDefault="00C70A1F" w:rsidP="00C70A1F">
      <w:pPr>
        <w:pStyle w:val="a6"/>
        <w:ind w:left="360" w:right="490"/>
        <w:rPr>
          <w:sz w:val="18"/>
          <w:szCs w:val="22"/>
        </w:rPr>
      </w:pPr>
      <w:r w:rsidRPr="00C70A1F">
        <w:rPr>
          <w:sz w:val="18"/>
          <w:szCs w:val="22"/>
        </w:rPr>
        <w:t>Выезд 17.08: место в 4-местной каюте доплата 60</w:t>
      </w:r>
      <w:r w:rsidR="000B7BBD" w:rsidRPr="002648E2">
        <w:rPr>
          <w:bCs/>
          <w:sz w:val="18"/>
        </w:rPr>
        <w:t>€</w:t>
      </w:r>
      <w:r w:rsidRPr="00C70A1F">
        <w:rPr>
          <w:sz w:val="18"/>
          <w:szCs w:val="22"/>
        </w:rPr>
        <w:t>/чел</w:t>
      </w:r>
    </w:p>
    <w:p w:rsidR="006D7066" w:rsidRPr="002648E2" w:rsidRDefault="006D7066" w:rsidP="00A16EED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="Bookman Old Style" w:hAnsi="Bookman Old Style" w:cs="Arial"/>
          <w:sz w:val="18"/>
          <w:szCs w:val="20"/>
          <w:lang w:val="ru-RU"/>
        </w:rPr>
      </w:pPr>
      <w:r>
        <w:rPr>
          <w:rFonts w:ascii="Bookman Old Style" w:hAnsi="Bookman Old Style"/>
          <w:bCs/>
          <w:sz w:val="18"/>
          <w:szCs w:val="20"/>
          <w:lang w:val="ru-RU"/>
        </w:rPr>
        <w:t xml:space="preserve">Доплата за </w:t>
      </w:r>
      <w:proofErr w:type="spellStart"/>
      <w:r>
        <w:rPr>
          <w:rFonts w:ascii="Bookman Old Style" w:hAnsi="Bookman Old Style"/>
          <w:bCs/>
          <w:sz w:val="18"/>
          <w:szCs w:val="20"/>
          <w:lang w:val="ru-RU"/>
        </w:rPr>
        <w:t>доезд</w:t>
      </w:r>
      <w:proofErr w:type="spellEnd"/>
      <w:r>
        <w:rPr>
          <w:rFonts w:ascii="Bookman Old Style" w:hAnsi="Bookman Old Style"/>
          <w:bCs/>
          <w:sz w:val="18"/>
          <w:szCs w:val="20"/>
          <w:lang w:val="ru-RU"/>
        </w:rPr>
        <w:t xml:space="preserve"> Минск-Брест при необходимости (</w:t>
      </w:r>
      <w:proofErr w:type="spellStart"/>
      <w:r>
        <w:rPr>
          <w:rFonts w:ascii="Bookman Old Style" w:hAnsi="Bookman Old Style"/>
          <w:bCs/>
          <w:sz w:val="18"/>
          <w:szCs w:val="20"/>
          <w:lang w:val="ru-RU"/>
        </w:rPr>
        <w:t>жд</w:t>
      </w:r>
      <w:proofErr w:type="spellEnd"/>
      <w:r>
        <w:rPr>
          <w:rFonts w:ascii="Bookman Old Style" w:hAnsi="Bookman Old Style"/>
          <w:bCs/>
          <w:sz w:val="18"/>
          <w:szCs w:val="20"/>
          <w:lang w:val="ru-RU"/>
        </w:rPr>
        <w:t xml:space="preserve"> билеты или </w:t>
      </w:r>
      <w:proofErr w:type="spellStart"/>
      <w:r>
        <w:rPr>
          <w:rFonts w:ascii="Bookman Old Style" w:hAnsi="Bookman Old Style"/>
          <w:bCs/>
          <w:sz w:val="18"/>
          <w:szCs w:val="20"/>
          <w:lang w:val="ru-RU"/>
        </w:rPr>
        <w:t>трансферный</w:t>
      </w:r>
      <w:proofErr w:type="spellEnd"/>
      <w:r>
        <w:rPr>
          <w:rFonts w:ascii="Bookman Old Style" w:hAnsi="Bookman Old Style"/>
          <w:bCs/>
          <w:sz w:val="18"/>
          <w:szCs w:val="20"/>
          <w:lang w:val="ru-RU"/>
        </w:rPr>
        <w:t xml:space="preserve"> автобус) – 35 </w:t>
      </w:r>
      <w:r>
        <w:rPr>
          <w:rFonts w:ascii="Bookman Old Style" w:hAnsi="Bookman Old Style"/>
          <w:bCs/>
          <w:sz w:val="18"/>
          <w:szCs w:val="20"/>
          <w:lang w:val="en-US"/>
        </w:rPr>
        <w:t>BYN</w:t>
      </w:r>
      <w:r w:rsidRPr="006D7066">
        <w:rPr>
          <w:rFonts w:ascii="Bookman Old Style" w:hAnsi="Bookman Old Style"/>
          <w:bCs/>
          <w:sz w:val="18"/>
          <w:szCs w:val="20"/>
          <w:lang w:val="ru-RU"/>
        </w:rPr>
        <w:t>/</w:t>
      </w:r>
      <w:r>
        <w:rPr>
          <w:rFonts w:ascii="Bookman Old Style" w:hAnsi="Bookman Old Style"/>
          <w:bCs/>
          <w:sz w:val="18"/>
          <w:szCs w:val="20"/>
          <w:lang w:val="ru-RU"/>
        </w:rPr>
        <w:t>чел.</w:t>
      </w:r>
    </w:p>
    <w:p w:rsidR="00A16EED" w:rsidRPr="002648E2" w:rsidRDefault="00A16EED" w:rsidP="00A16EED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="Bookman Old Style" w:hAnsi="Bookman Old Style" w:cs="Arial"/>
          <w:sz w:val="18"/>
          <w:szCs w:val="20"/>
          <w:lang w:val="ru-RU"/>
        </w:rPr>
      </w:pPr>
      <w:r w:rsidRPr="002648E2">
        <w:rPr>
          <w:rFonts w:ascii="Bookman Old Style" w:hAnsi="Bookman Old Style" w:cs="Arial"/>
          <w:sz w:val="18"/>
          <w:szCs w:val="20"/>
          <w:lang w:val="ru-RU"/>
        </w:rPr>
        <w:t>Дополнительные экскурсии по желанию</w:t>
      </w:r>
    </w:p>
    <w:p w:rsidR="00A16EED" w:rsidRPr="002648E2" w:rsidRDefault="00A16EED" w:rsidP="00A16EED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="Bookman Old Style" w:hAnsi="Bookman Old Style" w:cs="Arial"/>
          <w:sz w:val="18"/>
          <w:szCs w:val="20"/>
          <w:lang w:val="ru-RU"/>
        </w:rPr>
      </w:pPr>
      <w:r w:rsidRPr="002648E2">
        <w:rPr>
          <w:rFonts w:ascii="Bookman Old Style" w:hAnsi="Bookman Old Style" w:cs="Arial"/>
          <w:sz w:val="18"/>
          <w:szCs w:val="20"/>
          <w:lang w:val="ru-RU"/>
        </w:rPr>
        <w:t>Входные билеты во время экскурсий</w:t>
      </w:r>
    </w:p>
    <w:p w:rsidR="00A16EED" w:rsidRPr="00C75919" w:rsidRDefault="00A16EED" w:rsidP="00A16EED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="Bookman Old Style" w:hAnsi="Bookman Old Style" w:cs="Arial"/>
          <w:sz w:val="18"/>
          <w:szCs w:val="20"/>
          <w:lang w:val="ru-RU"/>
        </w:rPr>
      </w:pPr>
      <w:r w:rsidRPr="002648E2">
        <w:rPr>
          <w:rFonts w:ascii="Bookman Old Style" w:hAnsi="Bookman Old Style" w:cs="Arial"/>
          <w:sz w:val="18"/>
          <w:szCs w:val="20"/>
          <w:lang w:val="ru-RU"/>
        </w:rPr>
        <w:t>Дополнительное питание</w:t>
      </w:r>
    </w:p>
    <w:p w:rsidR="00A16EED" w:rsidRPr="00200669" w:rsidRDefault="00A16EED" w:rsidP="00A16EED">
      <w:pPr>
        <w:spacing w:after="0" w:line="240" w:lineRule="auto"/>
        <w:ind w:right="57"/>
        <w:contextualSpacing/>
        <w:rPr>
          <w:rFonts w:ascii="Bookman Old Style" w:hAnsi="Bookman Old Style"/>
          <w:b/>
          <w:color w:val="2F5496"/>
          <w:sz w:val="18"/>
          <w:szCs w:val="18"/>
          <w:u w:val="single"/>
        </w:rPr>
      </w:pPr>
    </w:p>
    <w:p w:rsidR="00A16EED" w:rsidRPr="00200669" w:rsidRDefault="00A16EED" w:rsidP="00A16EED">
      <w:pPr>
        <w:tabs>
          <w:tab w:val="left" w:pos="10348"/>
        </w:tabs>
        <w:spacing w:after="0" w:line="240" w:lineRule="auto"/>
        <w:ind w:left="-426" w:right="490"/>
        <w:contextualSpacing/>
        <w:jc w:val="center"/>
        <w:rPr>
          <w:rFonts w:ascii="Bookman Old Style" w:hAnsi="Bookman Old Style"/>
          <w:b/>
          <w:sz w:val="18"/>
          <w:szCs w:val="18"/>
        </w:rPr>
      </w:pPr>
      <w:r w:rsidRPr="00200669">
        <w:rPr>
          <w:rFonts w:ascii="Bookman Old Style" w:hAnsi="Bookman Old Style"/>
          <w:b/>
          <w:sz w:val="18"/>
          <w:szCs w:val="18"/>
        </w:rPr>
        <w:t>Все дополнительные экскурсия проводятся при группе от 15-20 человек!</w:t>
      </w:r>
    </w:p>
    <w:p w:rsidR="00A16EED" w:rsidRPr="00A16EED" w:rsidRDefault="00A16EED" w:rsidP="00A16EED">
      <w:pPr>
        <w:tabs>
          <w:tab w:val="left" w:pos="10348"/>
        </w:tabs>
        <w:spacing w:after="0" w:line="240" w:lineRule="auto"/>
        <w:ind w:right="490"/>
        <w:jc w:val="both"/>
        <w:rPr>
          <w:rFonts w:ascii="Bookman Old Style" w:hAnsi="Bookman Old Style"/>
          <w:b/>
          <w:sz w:val="18"/>
          <w:szCs w:val="18"/>
        </w:rPr>
      </w:pPr>
      <w:r w:rsidRPr="00A16EED">
        <w:rPr>
          <w:rFonts w:ascii="Bookman Old Style" w:hAnsi="Bookman Old Style"/>
          <w:b/>
          <w:sz w:val="18"/>
          <w:szCs w:val="18"/>
        </w:rPr>
        <w:t>Информация по доплатам экскурсий на побережье:</w:t>
      </w:r>
    </w:p>
    <w:p w:rsidR="00A16EED" w:rsidRPr="00A16EED" w:rsidRDefault="00A16EED" w:rsidP="00A16EED">
      <w:pPr>
        <w:pStyle w:val="ab"/>
        <w:numPr>
          <w:ilvl w:val="0"/>
          <w:numId w:val="4"/>
        </w:numPr>
        <w:tabs>
          <w:tab w:val="left" w:pos="10348"/>
        </w:tabs>
        <w:spacing w:after="0" w:line="240" w:lineRule="auto"/>
        <w:ind w:right="490"/>
        <w:jc w:val="both"/>
        <w:rPr>
          <w:rFonts w:ascii="Bookman Old Style" w:hAnsi="Bookman Old Style"/>
          <w:sz w:val="18"/>
          <w:szCs w:val="18"/>
        </w:rPr>
      </w:pPr>
      <w:r w:rsidRPr="00A16EED">
        <w:rPr>
          <w:rFonts w:ascii="Bookman Old Style" w:hAnsi="Bookman Old Style"/>
          <w:bCs/>
          <w:color w:val="222222"/>
          <w:sz w:val="18"/>
          <w:szCs w:val="18"/>
        </w:rPr>
        <w:t xml:space="preserve">Выездная экскурсия «Мудрость </w:t>
      </w:r>
      <w:proofErr w:type="gramStart"/>
      <w:r w:rsidRPr="00A16EED">
        <w:rPr>
          <w:rFonts w:ascii="Bookman Old Style" w:hAnsi="Bookman Old Style"/>
          <w:bCs/>
          <w:color w:val="222222"/>
          <w:sz w:val="18"/>
          <w:szCs w:val="18"/>
        </w:rPr>
        <w:t>Афины»-</w:t>
      </w:r>
      <w:proofErr w:type="gramEnd"/>
      <w:r w:rsidRPr="00A16EED">
        <w:rPr>
          <w:rFonts w:ascii="Bookman Old Style" w:hAnsi="Bookman Old Style"/>
          <w:bCs/>
          <w:color w:val="222222"/>
          <w:sz w:val="18"/>
          <w:szCs w:val="18"/>
        </w:rPr>
        <w:t>55</w:t>
      </w:r>
      <w:r>
        <w:rPr>
          <w:rFonts w:ascii="Bookman Old Style" w:hAnsi="Bookman Old Style"/>
          <w:bCs/>
          <w:color w:val="222222"/>
          <w:sz w:val="18"/>
          <w:szCs w:val="18"/>
        </w:rPr>
        <w:t>€</w:t>
      </w:r>
      <w:r w:rsidRPr="00A16EED">
        <w:rPr>
          <w:rFonts w:ascii="Bookman Old Style" w:hAnsi="Bookman Old Style"/>
          <w:bCs/>
          <w:color w:val="222222"/>
          <w:sz w:val="18"/>
          <w:szCs w:val="18"/>
        </w:rPr>
        <w:t>/</w:t>
      </w:r>
      <w:proofErr w:type="spellStart"/>
      <w:r w:rsidRPr="00A16EED">
        <w:rPr>
          <w:rFonts w:ascii="Bookman Old Style" w:hAnsi="Bookman Old Style"/>
          <w:bCs/>
          <w:color w:val="222222"/>
          <w:sz w:val="18"/>
          <w:szCs w:val="18"/>
        </w:rPr>
        <w:t>взр</w:t>
      </w:r>
      <w:proofErr w:type="spellEnd"/>
      <w:r w:rsidRPr="00A16EED">
        <w:rPr>
          <w:rFonts w:ascii="Bookman Old Style" w:hAnsi="Bookman Old Style"/>
          <w:bCs/>
          <w:color w:val="222222"/>
          <w:sz w:val="18"/>
          <w:szCs w:val="18"/>
        </w:rPr>
        <w:t>., 45</w:t>
      </w:r>
      <w:r>
        <w:rPr>
          <w:rFonts w:ascii="Bookman Old Style" w:hAnsi="Bookman Old Style"/>
          <w:bCs/>
          <w:color w:val="222222"/>
          <w:sz w:val="18"/>
          <w:szCs w:val="18"/>
        </w:rPr>
        <w:t>€</w:t>
      </w:r>
      <w:r w:rsidRPr="00A16EED">
        <w:rPr>
          <w:rFonts w:ascii="Bookman Old Style" w:hAnsi="Bookman Old Style"/>
          <w:bCs/>
          <w:color w:val="222222"/>
          <w:sz w:val="18"/>
          <w:szCs w:val="18"/>
        </w:rPr>
        <w:t>/ дети до 13,99 лет</w:t>
      </w:r>
      <w:r>
        <w:rPr>
          <w:rFonts w:ascii="Bookman Old Style" w:hAnsi="Bookman Old Style"/>
          <w:bCs/>
          <w:color w:val="222222"/>
          <w:sz w:val="18"/>
          <w:szCs w:val="18"/>
        </w:rPr>
        <w:t xml:space="preserve"> </w:t>
      </w:r>
      <w:r w:rsidRPr="00A16EED">
        <w:rPr>
          <w:rFonts w:ascii="Bookman Old Style" w:hAnsi="Bookman Old Style"/>
          <w:bCs/>
          <w:color w:val="222222"/>
          <w:sz w:val="18"/>
          <w:szCs w:val="18"/>
        </w:rPr>
        <w:t>+</w:t>
      </w:r>
      <w:r>
        <w:rPr>
          <w:rFonts w:ascii="Bookman Old Style" w:hAnsi="Bookman Old Style"/>
          <w:bCs/>
          <w:color w:val="222222"/>
          <w:sz w:val="18"/>
          <w:szCs w:val="18"/>
        </w:rPr>
        <w:t xml:space="preserve"> </w:t>
      </w:r>
      <w:r w:rsidRPr="00A16EED">
        <w:rPr>
          <w:rFonts w:ascii="Bookman Old Style" w:hAnsi="Bookman Old Style"/>
          <w:bCs/>
          <w:color w:val="222222"/>
          <w:sz w:val="18"/>
          <w:szCs w:val="18"/>
        </w:rPr>
        <w:t>входной билет в Акрополь</w:t>
      </w:r>
    </w:p>
    <w:p w:rsidR="00A16EED" w:rsidRDefault="00A16EED" w:rsidP="00A16EED">
      <w:pPr>
        <w:pStyle w:val="ab"/>
        <w:numPr>
          <w:ilvl w:val="0"/>
          <w:numId w:val="4"/>
        </w:numPr>
        <w:tabs>
          <w:tab w:val="left" w:pos="10348"/>
        </w:tabs>
        <w:spacing w:after="0" w:line="240" w:lineRule="auto"/>
        <w:ind w:right="490"/>
        <w:jc w:val="both"/>
        <w:rPr>
          <w:rFonts w:ascii="Bookman Old Style" w:hAnsi="Bookman Old Style"/>
          <w:sz w:val="18"/>
          <w:szCs w:val="18"/>
        </w:rPr>
      </w:pPr>
      <w:r w:rsidRPr="00A16EED">
        <w:rPr>
          <w:rFonts w:ascii="Bookman Old Style" w:hAnsi="Bookman Old Style"/>
          <w:sz w:val="18"/>
          <w:szCs w:val="18"/>
        </w:rPr>
        <w:t xml:space="preserve">Экскурсия «Восхождение к Олимпу, с посещением деревушки </w:t>
      </w:r>
      <w:proofErr w:type="spellStart"/>
      <w:r w:rsidRPr="00A16EED">
        <w:rPr>
          <w:rFonts w:ascii="Bookman Old Style" w:hAnsi="Bookman Old Style"/>
          <w:sz w:val="18"/>
          <w:szCs w:val="18"/>
        </w:rPr>
        <w:t>Литохоро</w:t>
      </w:r>
      <w:proofErr w:type="spellEnd"/>
      <w:r w:rsidRPr="00A16EED">
        <w:rPr>
          <w:rFonts w:ascii="Bookman Old Style" w:hAnsi="Bookman Old Style"/>
          <w:sz w:val="18"/>
          <w:szCs w:val="18"/>
        </w:rPr>
        <w:t xml:space="preserve"> и водопада» - 25€/</w:t>
      </w:r>
      <w:proofErr w:type="spellStart"/>
      <w:proofErr w:type="gramStart"/>
      <w:r w:rsidRPr="00A16EED">
        <w:rPr>
          <w:rFonts w:ascii="Bookman Old Style" w:hAnsi="Bookman Old Style"/>
          <w:sz w:val="18"/>
          <w:szCs w:val="18"/>
        </w:rPr>
        <w:t>взр</w:t>
      </w:r>
      <w:proofErr w:type="spellEnd"/>
      <w:r w:rsidRPr="00A16EED">
        <w:rPr>
          <w:rFonts w:ascii="Bookman Old Style" w:hAnsi="Bookman Old Style"/>
          <w:sz w:val="18"/>
          <w:szCs w:val="18"/>
        </w:rPr>
        <w:t>.,</w:t>
      </w:r>
      <w:proofErr w:type="gramEnd"/>
      <w:r w:rsidRPr="00A16EED">
        <w:rPr>
          <w:rFonts w:ascii="Bookman Old Style" w:hAnsi="Bookman Old Style"/>
          <w:sz w:val="18"/>
          <w:szCs w:val="18"/>
        </w:rPr>
        <w:t xml:space="preserve"> 20€/дети до 13,99 лет.</w:t>
      </w:r>
    </w:p>
    <w:p w:rsidR="00A16EED" w:rsidRPr="00A16EED" w:rsidRDefault="00A16EED" w:rsidP="00A16EED">
      <w:pPr>
        <w:pStyle w:val="ab"/>
        <w:numPr>
          <w:ilvl w:val="0"/>
          <w:numId w:val="4"/>
        </w:numPr>
        <w:tabs>
          <w:tab w:val="left" w:pos="10348"/>
        </w:tabs>
        <w:spacing w:after="0" w:line="240" w:lineRule="auto"/>
        <w:ind w:right="490"/>
        <w:jc w:val="both"/>
        <w:rPr>
          <w:rFonts w:ascii="Bookman Old Style" w:hAnsi="Bookman Old Style"/>
          <w:sz w:val="18"/>
          <w:szCs w:val="18"/>
        </w:rPr>
      </w:pPr>
      <w:r w:rsidRPr="00A16EED">
        <w:rPr>
          <w:rFonts w:ascii="Bookman Old Style" w:hAnsi="Bookman Old Style"/>
          <w:sz w:val="18"/>
          <w:szCs w:val="18"/>
        </w:rPr>
        <w:t xml:space="preserve">Поездка на термальные источники в </w:t>
      </w:r>
      <w:proofErr w:type="spellStart"/>
      <w:r w:rsidRPr="00A16EED">
        <w:rPr>
          <w:rFonts w:ascii="Bookman Old Style" w:hAnsi="Bookman Old Style"/>
          <w:sz w:val="18"/>
          <w:szCs w:val="18"/>
        </w:rPr>
        <w:t>Аридее+Эдесса</w:t>
      </w:r>
      <w:proofErr w:type="spellEnd"/>
      <w:r w:rsidRPr="00A16EED">
        <w:rPr>
          <w:rFonts w:ascii="Bookman Old Style" w:hAnsi="Bookman Old Style"/>
          <w:sz w:val="18"/>
          <w:szCs w:val="18"/>
        </w:rPr>
        <w:t xml:space="preserve"> парк </w:t>
      </w:r>
      <w:proofErr w:type="spellStart"/>
      <w:r w:rsidRPr="00A16EED">
        <w:rPr>
          <w:rFonts w:ascii="Bookman Old Style" w:hAnsi="Bookman Old Style"/>
          <w:sz w:val="18"/>
          <w:szCs w:val="18"/>
        </w:rPr>
        <w:t>водопадов+экскурсия</w:t>
      </w:r>
      <w:proofErr w:type="spellEnd"/>
      <w:r w:rsidRPr="00A16EED">
        <w:rPr>
          <w:rFonts w:ascii="Bookman Old Style" w:hAnsi="Bookman Old Style"/>
          <w:sz w:val="18"/>
          <w:szCs w:val="18"/>
        </w:rPr>
        <w:t xml:space="preserve"> по Салоникам </w:t>
      </w:r>
      <w:r>
        <w:rPr>
          <w:rFonts w:ascii="Bookman Old Style" w:hAnsi="Bookman Old Style"/>
          <w:sz w:val="18"/>
          <w:szCs w:val="18"/>
        </w:rPr>
        <w:t>– 35€</w:t>
      </w:r>
      <w:r w:rsidRPr="00A16EED">
        <w:rPr>
          <w:rFonts w:ascii="Bookman Old Style" w:hAnsi="Bookman Old Style"/>
          <w:sz w:val="18"/>
          <w:szCs w:val="18"/>
        </w:rPr>
        <w:t>/</w:t>
      </w:r>
      <w:proofErr w:type="spellStart"/>
      <w:proofErr w:type="gramStart"/>
      <w:r w:rsidRPr="00A16EED">
        <w:rPr>
          <w:rFonts w:ascii="Bookman Old Style" w:hAnsi="Bookman Old Style"/>
          <w:sz w:val="18"/>
          <w:szCs w:val="18"/>
        </w:rPr>
        <w:t>взр</w:t>
      </w:r>
      <w:proofErr w:type="spellEnd"/>
      <w:r w:rsidRPr="00A16EED">
        <w:rPr>
          <w:rFonts w:ascii="Bookman Old Style" w:hAnsi="Bookman Old Style"/>
          <w:sz w:val="18"/>
          <w:szCs w:val="18"/>
        </w:rPr>
        <w:t>.,</w:t>
      </w:r>
      <w:proofErr w:type="gramEnd"/>
      <w:r w:rsidRPr="00A16EED">
        <w:rPr>
          <w:rFonts w:ascii="Bookman Old Style" w:hAnsi="Bookman Old Style"/>
          <w:sz w:val="18"/>
          <w:szCs w:val="18"/>
        </w:rPr>
        <w:t xml:space="preserve"> 25</w:t>
      </w:r>
      <w:r>
        <w:rPr>
          <w:rFonts w:ascii="Bookman Old Style" w:hAnsi="Bookman Old Style"/>
          <w:sz w:val="18"/>
          <w:szCs w:val="18"/>
        </w:rPr>
        <w:t>€</w:t>
      </w:r>
      <w:r w:rsidRPr="00A16EED">
        <w:rPr>
          <w:rFonts w:ascii="Bookman Old Style" w:hAnsi="Bookman Old Style"/>
          <w:sz w:val="18"/>
          <w:szCs w:val="18"/>
        </w:rPr>
        <w:t>/дети до 13,99 лет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A16EED">
        <w:rPr>
          <w:rFonts w:ascii="Bookman Old Style" w:hAnsi="Bookman Old Style"/>
          <w:sz w:val="18"/>
          <w:szCs w:val="18"/>
        </w:rPr>
        <w:t>+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A16EED">
        <w:rPr>
          <w:rFonts w:ascii="Bookman Old Style" w:hAnsi="Bookman Old Style"/>
          <w:sz w:val="18"/>
          <w:szCs w:val="18"/>
        </w:rPr>
        <w:t>билет в термальные источники от 3</w:t>
      </w:r>
      <w:r>
        <w:rPr>
          <w:rFonts w:ascii="Bookman Old Style" w:hAnsi="Bookman Old Style"/>
          <w:sz w:val="18"/>
          <w:szCs w:val="18"/>
        </w:rPr>
        <w:t>€</w:t>
      </w:r>
      <w:r w:rsidRPr="00A16EED">
        <w:rPr>
          <w:rFonts w:ascii="Bookman Old Style" w:hAnsi="Bookman Old Style"/>
          <w:sz w:val="18"/>
          <w:szCs w:val="18"/>
        </w:rPr>
        <w:t xml:space="preserve"> в зависимости от купален.</w:t>
      </w:r>
    </w:p>
    <w:p w:rsidR="00A16EED" w:rsidRPr="00A16EED" w:rsidRDefault="00A16EED" w:rsidP="00A16EED">
      <w:pPr>
        <w:pStyle w:val="ab"/>
        <w:numPr>
          <w:ilvl w:val="0"/>
          <w:numId w:val="4"/>
        </w:numPr>
        <w:tabs>
          <w:tab w:val="left" w:pos="10348"/>
        </w:tabs>
        <w:spacing w:after="0" w:line="240" w:lineRule="auto"/>
        <w:ind w:right="490"/>
        <w:jc w:val="both"/>
        <w:rPr>
          <w:rFonts w:ascii="Bookman Old Style" w:hAnsi="Bookman Old Style"/>
          <w:sz w:val="18"/>
          <w:szCs w:val="18"/>
        </w:rPr>
      </w:pPr>
      <w:r w:rsidRPr="00A16EED">
        <w:rPr>
          <w:rFonts w:ascii="Bookman Old Style" w:hAnsi="Bookman Old Style"/>
          <w:sz w:val="18"/>
          <w:szCs w:val="18"/>
        </w:rPr>
        <w:t xml:space="preserve">Круиз на остров </w:t>
      </w:r>
      <w:proofErr w:type="spellStart"/>
      <w:r w:rsidRPr="00A16EED">
        <w:rPr>
          <w:rFonts w:ascii="Bookman Old Style" w:hAnsi="Bookman Old Style"/>
          <w:sz w:val="18"/>
          <w:szCs w:val="18"/>
        </w:rPr>
        <w:t>Скиа</w:t>
      </w:r>
      <w:r>
        <w:rPr>
          <w:rFonts w:ascii="Bookman Old Style" w:hAnsi="Bookman Old Style"/>
          <w:sz w:val="18"/>
          <w:szCs w:val="18"/>
        </w:rPr>
        <w:t>т</w:t>
      </w:r>
      <w:r w:rsidRPr="00A16EED">
        <w:rPr>
          <w:rFonts w:ascii="Bookman Old Style" w:hAnsi="Bookman Old Style"/>
          <w:sz w:val="18"/>
          <w:szCs w:val="18"/>
        </w:rPr>
        <w:t>ос</w:t>
      </w:r>
      <w:proofErr w:type="spellEnd"/>
      <w:r>
        <w:rPr>
          <w:rFonts w:ascii="Bookman Old Style" w:hAnsi="Bookman Old Style"/>
          <w:sz w:val="18"/>
          <w:szCs w:val="18"/>
        </w:rPr>
        <w:t xml:space="preserve"> - </w:t>
      </w:r>
      <w:r w:rsidRPr="00A16EED">
        <w:rPr>
          <w:rFonts w:ascii="Bookman Old Style" w:hAnsi="Bookman Old Style"/>
          <w:sz w:val="18"/>
          <w:szCs w:val="18"/>
        </w:rPr>
        <w:t>55</w:t>
      </w:r>
      <w:r>
        <w:rPr>
          <w:rFonts w:ascii="Bookman Old Style" w:hAnsi="Bookman Old Style"/>
          <w:sz w:val="18"/>
          <w:szCs w:val="18"/>
        </w:rPr>
        <w:t>€</w:t>
      </w:r>
      <w:r w:rsidRPr="00A16EED">
        <w:rPr>
          <w:rFonts w:ascii="Bookman Old Style" w:hAnsi="Bookman Old Style"/>
          <w:sz w:val="18"/>
          <w:szCs w:val="18"/>
        </w:rPr>
        <w:t xml:space="preserve">, </w:t>
      </w:r>
      <w:proofErr w:type="spellStart"/>
      <w:r w:rsidRPr="00A16EED">
        <w:rPr>
          <w:rFonts w:ascii="Bookman Old Style" w:hAnsi="Bookman Old Style"/>
          <w:sz w:val="18"/>
          <w:szCs w:val="18"/>
        </w:rPr>
        <w:t>трансфер+круиз</w:t>
      </w:r>
      <w:proofErr w:type="spellEnd"/>
      <w:r w:rsidRPr="00A16EED">
        <w:rPr>
          <w:rFonts w:ascii="Bookman Old Style" w:hAnsi="Bookman Old Style"/>
          <w:sz w:val="18"/>
          <w:szCs w:val="18"/>
        </w:rPr>
        <w:t>.</w:t>
      </w:r>
    </w:p>
    <w:p w:rsidR="00B07ACA" w:rsidRPr="00AB4B44" w:rsidRDefault="00A16EED" w:rsidP="00594503">
      <w:pPr>
        <w:pStyle w:val="ab"/>
        <w:numPr>
          <w:ilvl w:val="0"/>
          <w:numId w:val="4"/>
        </w:numPr>
        <w:tabs>
          <w:tab w:val="left" w:pos="6173"/>
          <w:tab w:val="left" w:pos="10348"/>
        </w:tabs>
        <w:spacing w:after="0" w:line="240" w:lineRule="auto"/>
        <w:ind w:right="490"/>
        <w:jc w:val="both"/>
      </w:pPr>
      <w:r w:rsidRPr="00BF1484">
        <w:rPr>
          <w:rFonts w:ascii="Bookman Old Style" w:hAnsi="Bookman Old Style"/>
          <w:sz w:val="18"/>
          <w:szCs w:val="18"/>
        </w:rPr>
        <w:t xml:space="preserve">Выездная экскурсия в </w:t>
      </w:r>
      <w:proofErr w:type="spellStart"/>
      <w:r w:rsidRPr="00BF1484">
        <w:rPr>
          <w:rFonts w:ascii="Bookman Old Style" w:hAnsi="Bookman Old Style"/>
          <w:sz w:val="18"/>
          <w:szCs w:val="18"/>
        </w:rPr>
        <w:t>Касторию</w:t>
      </w:r>
      <w:proofErr w:type="spellEnd"/>
      <w:r w:rsidRPr="00BF1484">
        <w:rPr>
          <w:rFonts w:ascii="Bookman Old Style" w:hAnsi="Bookman Old Style"/>
          <w:sz w:val="18"/>
          <w:szCs w:val="18"/>
        </w:rPr>
        <w:t xml:space="preserve"> - 25€/</w:t>
      </w:r>
      <w:proofErr w:type="spellStart"/>
      <w:proofErr w:type="gramStart"/>
      <w:r w:rsidRPr="00BF1484">
        <w:rPr>
          <w:rFonts w:ascii="Bookman Old Style" w:hAnsi="Bookman Old Style"/>
          <w:sz w:val="18"/>
          <w:szCs w:val="18"/>
        </w:rPr>
        <w:t>взр</w:t>
      </w:r>
      <w:proofErr w:type="spellEnd"/>
      <w:r w:rsidRPr="00BF1484">
        <w:rPr>
          <w:rFonts w:ascii="Bookman Old Style" w:hAnsi="Bookman Old Style"/>
          <w:sz w:val="18"/>
          <w:szCs w:val="18"/>
        </w:rPr>
        <w:t>.,</w:t>
      </w:r>
      <w:proofErr w:type="gramEnd"/>
      <w:r w:rsidRPr="00BF1484">
        <w:rPr>
          <w:rFonts w:ascii="Bookman Old Style" w:hAnsi="Bookman Old Style"/>
          <w:sz w:val="18"/>
          <w:szCs w:val="18"/>
        </w:rPr>
        <w:t xml:space="preserve"> 20€/дети до 13,99 лет.</w:t>
      </w:r>
    </w:p>
    <w:sectPr w:rsidR="00B07ACA" w:rsidRPr="00AB4B44" w:rsidSect="00AB4B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832"/>
    <w:multiLevelType w:val="hybridMultilevel"/>
    <w:tmpl w:val="225A45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E4E11E8"/>
    <w:multiLevelType w:val="hybridMultilevel"/>
    <w:tmpl w:val="71184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C0921"/>
    <w:multiLevelType w:val="hybridMultilevel"/>
    <w:tmpl w:val="B534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7052D"/>
    <w:multiLevelType w:val="hybridMultilevel"/>
    <w:tmpl w:val="5CBE662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44"/>
    <w:rsid w:val="00020315"/>
    <w:rsid w:val="000B7BBD"/>
    <w:rsid w:val="000D42BF"/>
    <w:rsid w:val="001150E7"/>
    <w:rsid w:val="00144CED"/>
    <w:rsid w:val="003069D2"/>
    <w:rsid w:val="00355706"/>
    <w:rsid w:val="004B53B5"/>
    <w:rsid w:val="006D7066"/>
    <w:rsid w:val="009B7B8F"/>
    <w:rsid w:val="00A16EED"/>
    <w:rsid w:val="00AA2CF2"/>
    <w:rsid w:val="00AB4B44"/>
    <w:rsid w:val="00B07ACA"/>
    <w:rsid w:val="00B17585"/>
    <w:rsid w:val="00BF1484"/>
    <w:rsid w:val="00C70A1F"/>
    <w:rsid w:val="00CF3E7E"/>
    <w:rsid w:val="00EB2C6D"/>
    <w:rsid w:val="00F111A8"/>
    <w:rsid w:val="00F5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FDCD1-911A-4E6C-8A14-0896D737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rsid w:val="00AB4B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aliases w:val=" Знак Знак"/>
    <w:basedOn w:val="a0"/>
    <w:link w:val="a3"/>
    <w:rsid w:val="00AB4B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B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16EED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16EED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styleId="a8">
    <w:name w:val="Hyperlink"/>
    <w:rsid w:val="00A16EED"/>
    <w:rPr>
      <w:color w:val="0000FF"/>
      <w:u w:val="single"/>
    </w:rPr>
  </w:style>
  <w:style w:type="paragraph" w:styleId="a9">
    <w:name w:val="Normal (Web)"/>
    <w:basedOn w:val="a"/>
    <w:uiPriority w:val="99"/>
    <w:rsid w:val="00A1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a">
    <w:name w:val="FollowedHyperlink"/>
    <w:basedOn w:val="a0"/>
    <w:uiPriority w:val="99"/>
    <w:semiHidden/>
    <w:unhideWhenUsed/>
    <w:rsid w:val="00A16EED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A16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98A7-2BD9-443C-BD55-EF7E8A91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Пользователь Windows</cp:lastModifiedBy>
  <cp:revision>8</cp:revision>
  <dcterms:created xsi:type="dcterms:W3CDTF">2026-03-12T12:19:00Z</dcterms:created>
  <dcterms:modified xsi:type="dcterms:W3CDTF">2026-03-19T09:16:00Z</dcterms:modified>
</cp:coreProperties>
</file>