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99" w:rsidRDefault="003E1B99" w:rsidP="001971B8">
      <w:pPr>
        <w:spacing w:after="0" w:line="240" w:lineRule="atLeast"/>
        <w:ind w:left="-567"/>
        <w:rPr>
          <w:rFonts w:ascii="Bookman Old Style" w:hAnsi="Bookman Old Style" w:cs="Arial"/>
          <w:b/>
          <w:color w:val="FF0000"/>
          <w:sz w:val="48"/>
          <w:szCs w:val="48"/>
        </w:rPr>
      </w:pPr>
    </w:p>
    <w:p w:rsidR="001971B8" w:rsidRDefault="00F550D0" w:rsidP="001971B8">
      <w:pPr>
        <w:spacing w:after="0" w:line="240" w:lineRule="atLeast"/>
        <w:ind w:left="-567"/>
        <w:rPr>
          <w:rFonts w:ascii="Bookman Old Style" w:hAnsi="Bookman Old Style" w:cs="Arial"/>
          <w:b/>
          <w:color w:val="FF0000"/>
          <w:sz w:val="48"/>
          <w:szCs w:val="48"/>
        </w:rPr>
      </w:pPr>
      <w:r>
        <w:rPr>
          <w:rFonts w:ascii="Bookman Old Style" w:hAnsi="Bookman Old Style" w:cs="Arial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6029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1B8" w:rsidRDefault="00F320A4" w:rsidP="002416A2">
      <w:pPr>
        <w:tabs>
          <w:tab w:val="left" w:pos="8080"/>
        </w:tabs>
        <w:spacing w:after="0" w:line="240" w:lineRule="atLeast"/>
        <w:ind w:left="-851"/>
        <w:jc w:val="center"/>
        <w:rPr>
          <w:rFonts w:ascii="Bookman Old Style" w:hAnsi="Bookman Old Style" w:cs="Arial"/>
          <w:b/>
          <w:color w:val="31849B"/>
          <w:sz w:val="32"/>
          <w:szCs w:val="36"/>
        </w:rPr>
      </w:pPr>
      <w:r>
        <w:rPr>
          <w:rFonts w:ascii="Bookman Old Style" w:hAnsi="Bookman Old Style" w:cs="Arial"/>
          <w:b/>
          <w:color w:val="31849B" w:themeColor="accent5" w:themeShade="BF"/>
          <w:sz w:val="32"/>
          <w:szCs w:val="36"/>
        </w:rPr>
        <w:t xml:space="preserve"> </w:t>
      </w:r>
      <w:r w:rsidR="006D4D13" w:rsidRPr="00E17BF4">
        <w:rPr>
          <w:rFonts w:ascii="Bookman Old Style" w:hAnsi="Bookman Old Style" w:cs="Arial"/>
          <w:b/>
          <w:color w:val="31849B"/>
          <w:sz w:val="32"/>
          <w:szCs w:val="36"/>
        </w:rPr>
        <w:t>Лодзь</w:t>
      </w:r>
      <w:r w:rsidRPr="00E17BF4">
        <w:rPr>
          <w:rFonts w:ascii="Bookman Old Style" w:hAnsi="Bookman Old Style" w:cs="Arial"/>
          <w:b/>
          <w:color w:val="31849B"/>
          <w:sz w:val="32"/>
          <w:szCs w:val="36"/>
        </w:rPr>
        <w:t xml:space="preserve"> - </w:t>
      </w:r>
      <w:r w:rsidRPr="00E17BF4">
        <w:rPr>
          <w:rFonts w:ascii="Bookman Old Style" w:hAnsi="Bookman Old Style" w:cs="Arial"/>
          <w:b/>
          <w:color w:val="31849B"/>
          <w:sz w:val="24"/>
          <w:szCs w:val="24"/>
        </w:rPr>
        <w:t>термальный комплекс «TERMY UNIEJOW»</w:t>
      </w:r>
      <w:r w:rsidRPr="00E17BF4">
        <w:rPr>
          <w:rFonts w:ascii="Bookman Old Style" w:hAnsi="Bookman Old Style" w:cs="Arial"/>
          <w:b/>
          <w:color w:val="31849B"/>
          <w:sz w:val="32"/>
          <w:szCs w:val="36"/>
        </w:rPr>
        <w:t>-</w:t>
      </w:r>
      <w:r w:rsidR="006D4D13" w:rsidRPr="00E17BF4">
        <w:rPr>
          <w:rFonts w:ascii="Bookman Old Style" w:hAnsi="Bookman Old Style" w:cs="Arial"/>
          <w:b/>
          <w:color w:val="31849B"/>
          <w:sz w:val="32"/>
          <w:szCs w:val="36"/>
        </w:rPr>
        <w:t>Берлин</w:t>
      </w:r>
      <w:r w:rsidR="006C6FF1">
        <w:rPr>
          <w:rFonts w:ascii="Bookman Old Style" w:hAnsi="Bookman Old Style" w:cs="Arial"/>
          <w:b/>
          <w:color w:val="31849B"/>
          <w:sz w:val="32"/>
          <w:szCs w:val="36"/>
        </w:rPr>
        <w:t xml:space="preserve"> (рождественские ярмарки)</w:t>
      </w:r>
      <w:r w:rsidR="006D4D13" w:rsidRPr="00E17BF4">
        <w:rPr>
          <w:rFonts w:ascii="Bookman Old Style" w:hAnsi="Bookman Old Style" w:cs="Arial"/>
          <w:b/>
          <w:color w:val="31849B"/>
          <w:sz w:val="32"/>
          <w:szCs w:val="36"/>
        </w:rPr>
        <w:t>- Потсдам*</w:t>
      </w:r>
    </w:p>
    <w:p w:rsidR="00256D45" w:rsidRPr="006C6FF1" w:rsidRDefault="00256D45" w:rsidP="002416A2">
      <w:pPr>
        <w:tabs>
          <w:tab w:val="left" w:pos="8080"/>
        </w:tabs>
        <w:spacing w:after="0" w:line="240" w:lineRule="atLeast"/>
        <w:ind w:left="-851"/>
        <w:jc w:val="center"/>
        <w:rPr>
          <w:rFonts w:ascii="Bookman Old Style" w:hAnsi="Bookman Old Style" w:cs="Arial"/>
          <w:b/>
          <w:color w:val="FF0000"/>
          <w:sz w:val="20"/>
          <w:szCs w:val="36"/>
        </w:rPr>
      </w:pPr>
      <w:r w:rsidRPr="006C6FF1">
        <w:rPr>
          <w:rFonts w:ascii="Bookman Old Style" w:hAnsi="Bookman Old Style" w:cs="Arial"/>
          <w:b/>
          <w:color w:val="FF0000"/>
          <w:sz w:val="20"/>
          <w:szCs w:val="36"/>
        </w:rPr>
        <w:t>ТОЛЬКО ДЛЯ ТУРИСТОВ СО СВОИМИ ВИЗАМИ</w:t>
      </w:r>
    </w:p>
    <w:p w:rsidR="00256D45" w:rsidRPr="00256D45" w:rsidRDefault="006C6FF1" w:rsidP="00DD7AE7">
      <w:pPr>
        <w:tabs>
          <w:tab w:val="left" w:pos="8080"/>
        </w:tabs>
        <w:spacing w:after="0" w:line="240" w:lineRule="atLeast"/>
        <w:ind w:left="-851"/>
        <w:jc w:val="center"/>
        <w:rPr>
          <w:rFonts w:ascii="Bookman Old Style" w:hAnsi="Bookman Old Style" w:cs="Arial"/>
          <w:b/>
          <w:sz w:val="24"/>
          <w:szCs w:val="28"/>
        </w:rPr>
      </w:pPr>
      <w:r>
        <w:rPr>
          <w:rFonts w:ascii="Bookman Old Style" w:hAnsi="Bookman Old Style" w:cs="Arial"/>
          <w:b/>
          <w:sz w:val="24"/>
          <w:szCs w:val="28"/>
        </w:rPr>
        <w:t>17</w:t>
      </w:r>
      <w:r w:rsidR="00FC02C0" w:rsidRPr="00256D45">
        <w:rPr>
          <w:rFonts w:ascii="Bookman Old Style" w:hAnsi="Bookman Old Style" w:cs="Arial"/>
          <w:b/>
          <w:sz w:val="24"/>
          <w:szCs w:val="28"/>
        </w:rPr>
        <w:t>.</w:t>
      </w:r>
      <w:r w:rsidR="00AE5994" w:rsidRPr="00256D45">
        <w:rPr>
          <w:rFonts w:ascii="Bookman Old Style" w:hAnsi="Bookman Old Style" w:cs="Arial"/>
          <w:b/>
          <w:sz w:val="24"/>
          <w:szCs w:val="28"/>
        </w:rPr>
        <w:t>1</w:t>
      </w:r>
      <w:r>
        <w:rPr>
          <w:rFonts w:ascii="Bookman Old Style" w:hAnsi="Bookman Old Style" w:cs="Arial"/>
          <w:b/>
          <w:sz w:val="24"/>
          <w:szCs w:val="28"/>
        </w:rPr>
        <w:t>2-21</w:t>
      </w:r>
      <w:r w:rsidR="007D3932" w:rsidRPr="00256D45">
        <w:rPr>
          <w:rFonts w:ascii="Bookman Old Style" w:hAnsi="Bookman Old Style" w:cs="Arial"/>
          <w:b/>
          <w:sz w:val="24"/>
          <w:szCs w:val="28"/>
        </w:rPr>
        <w:t>.1</w:t>
      </w:r>
      <w:r>
        <w:rPr>
          <w:rFonts w:ascii="Bookman Old Style" w:hAnsi="Bookman Old Style" w:cs="Arial"/>
          <w:b/>
          <w:sz w:val="24"/>
          <w:szCs w:val="28"/>
        </w:rPr>
        <w:t>2</w:t>
      </w:r>
      <w:r w:rsidR="007D3932" w:rsidRPr="00256D45">
        <w:rPr>
          <w:rFonts w:ascii="Bookman Old Style" w:hAnsi="Bookman Old Style" w:cs="Arial"/>
          <w:b/>
          <w:sz w:val="24"/>
          <w:szCs w:val="28"/>
        </w:rPr>
        <w:t>.2025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0207"/>
      </w:tblGrid>
      <w:tr w:rsidR="00165F3E" w:rsidRPr="008B67A8" w:rsidTr="00165F3E">
        <w:trPr>
          <w:trHeight w:val="294"/>
        </w:trPr>
        <w:tc>
          <w:tcPr>
            <w:tcW w:w="850" w:type="dxa"/>
            <w:vAlign w:val="center"/>
          </w:tcPr>
          <w:p w:rsidR="00165F3E" w:rsidRPr="00165F3E" w:rsidRDefault="00165F3E" w:rsidP="00122AB3">
            <w:pPr>
              <w:spacing w:after="0" w:line="240" w:lineRule="auto"/>
              <w:jc w:val="both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165F3E">
              <w:rPr>
                <w:rFonts w:ascii="Bookman Old Style" w:hAnsi="Bookman Old Style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10207" w:type="dxa"/>
          </w:tcPr>
          <w:p w:rsidR="00D15BB6" w:rsidRDefault="00D15BB6" w:rsidP="00D15BB6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B90B5E">
              <w:rPr>
                <w:rFonts w:ascii="Bookman Old Style" w:hAnsi="Bookman Old Style" w:cs="Times New Roman"/>
                <w:sz w:val="18"/>
                <w:szCs w:val="18"/>
              </w:rPr>
              <w:t>Выезд из Минска в 15:00</w:t>
            </w:r>
            <w:r w:rsidRPr="00B90B5E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r w:rsidRPr="00B90B5E">
              <w:rPr>
                <w:rFonts w:ascii="Bookman Old Style" w:hAnsi="Bookman Old Style"/>
                <w:bCs/>
                <w:sz w:val="18"/>
                <w:szCs w:val="18"/>
              </w:rPr>
              <w:t xml:space="preserve">Выезды осуществляются через погранпереход «Варшавский мост» Брест.  </w:t>
            </w:r>
          </w:p>
          <w:p w:rsidR="00D15BB6" w:rsidRPr="00B90B5E" w:rsidRDefault="00D15BB6" w:rsidP="00D15BB6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B90B5E">
              <w:rPr>
                <w:rFonts w:ascii="Bookman Old Style" w:hAnsi="Bookman Old Style"/>
                <w:bCs/>
                <w:sz w:val="18"/>
                <w:szCs w:val="18"/>
              </w:rPr>
              <w:t xml:space="preserve">В случае больших очередей на границе доплата 35 </w:t>
            </w:r>
            <w:r>
              <w:rPr>
                <w:rFonts w:ascii="Bookman Old Style" w:hAnsi="Bookman Old Style"/>
                <w:bCs/>
                <w:sz w:val="18"/>
                <w:szCs w:val="18"/>
                <w:lang w:val="en-US"/>
              </w:rPr>
              <w:t>byn</w:t>
            </w:r>
            <w:r w:rsidRPr="00B90B5E">
              <w:rPr>
                <w:rFonts w:ascii="Bookman Old Style" w:hAnsi="Bookman Old Style"/>
                <w:bCs/>
                <w:sz w:val="18"/>
                <w:szCs w:val="18"/>
              </w:rPr>
              <w:t xml:space="preserve">/чел за доезд Минск-Брест </w:t>
            </w:r>
            <w:bookmarkStart w:id="0" w:name="_GoBack"/>
            <w:bookmarkEnd w:id="0"/>
            <w:r w:rsidRPr="00B90B5E">
              <w:rPr>
                <w:rFonts w:ascii="Bookman Old Style" w:hAnsi="Bookman Old Style"/>
                <w:bCs/>
                <w:sz w:val="18"/>
                <w:szCs w:val="18"/>
              </w:rPr>
              <w:t>(ж/д билеты или трансферный автобус). Прохождение границы</w:t>
            </w:r>
            <w:r w:rsidRPr="00B90B5E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. </w:t>
            </w:r>
          </w:p>
          <w:p w:rsidR="00165F3E" w:rsidRPr="008B67A8" w:rsidRDefault="00D15BB6" w:rsidP="00D15BB6">
            <w:p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spacing w:val="-4"/>
                <w:sz w:val="18"/>
                <w:szCs w:val="18"/>
              </w:rPr>
            </w:pPr>
            <w:r w:rsidRPr="00B90B5E">
              <w:rPr>
                <w:rFonts w:ascii="Bookman Old Style" w:hAnsi="Bookman Old Style" w:cs="Times New Roman"/>
                <w:sz w:val="18"/>
                <w:szCs w:val="18"/>
              </w:rPr>
              <w:t xml:space="preserve">Транзит по территории Беларуси, Польши. </w:t>
            </w:r>
            <w:r w:rsidRPr="00B90B5E">
              <w:rPr>
                <w:rFonts w:ascii="Bookman Old Style" w:hAnsi="Bookman Old Style" w:cs="Times New Roman"/>
                <w:b/>
                <w:sz w:val="18"/>
                <w:szCs w:val="18"/>
              </w:rPr>
              <w:t>Ночной переезд.</w:t>
            </w:r>
          </w:p>
        </w:tc>
      </w:tr>
      <w:tr w:rsidR="00165F3E" w:rsidRPr="008B67A8" w:rsidTr="00165F3E">
        <w:trPr>
          <w:trHeight w:val="2699"/>
        </w:trPr>
        <w:tc>
          <w:tcPr>
            <w:tcW w:w="850" w:type="dxa"/>
            <w:vAlign w:val="center"/>
          </w:tcPr>
          <w:p w:rsidR="00165F3E" w:rsidRPr="00165F3E" w:rsidRDefault="00165F3E" w:rsidP="006D4D13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65F3E">
              <w:rPr>
                <w:rFonts w:ascii="Bookman Old Style" w:hAnsi="Bookman Old Style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10207" w:type="dxa"/>
          </w:tcPr>
          <w:p w:rsidR="00165F3E" w:rsidRPr="008B67A8" w:rsidRDefault="00165F3E" w:rsidP="006D4D13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b/>
                <w:bCs/>
                <w:sz w:val="18"/>
                <w:szCs w:val="18"/>
              </w:rPr>
              <w:t>Прибыт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ие в Лодзь к обеду</w:t>
            </w:r>
            <w:r w:rsidRPr="008B67A8">
              <w:rPr>
                <w:rFonts w:ascii="Bookman Old Style" w:hAnsi="Bookman Old Style"/>
                <w:b/>
                <w:bCs/>
                <w:sz w:val="18"/>
                <w:szCs w:val="18"/>
              </w:rPr>
              <w:t>.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 Это второй по величине город страны. С XIX в. здесь сохранились крупные текстильные фабрики, рабочие кварталы, особняки фабрикантов и окруженные парками дворцы, образуя крупнейший в Польше архитектурный комплекс в стиле «модерн». 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>Обзорная экскурсия по городу (</w:t>
            </w:r>
            <w:r w:rsidRPr="008B67A8">
              <w:rPr>
                <w:rFonts w:ascii="Bookman Old Style" w:hAnsi="Bookman Old Style"/>
                <w:b/>
                <w:bCs/>
                <w:sz w:val="18"/>
                <w:szCs w:val="18"/>
              </w:rPr>
              <w:t>входит в экскурсионно-транспортный пакет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>)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>: вилла Леопольда Киндермана, Дворец Маурицы Познаньского, Собор Александра Невского, Площадь Свободы, Памятник трём промышленникам, Вилла Флориана Яриша, Церковь св. Иосифа, Мануфактура, улица Пиотровска.</w:t>
            </w:r>
          </w:p>
          <w:p w:rsidR="00165F3E" w:rsidRPr="008B67A8" w:rsidRDefault="00165F3E" w:rsidP="006D4D13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Свободное время для посещения 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торгово-развлекательного центра «Мануфактура» </w:t>
            </w:r>
            <w:r w:rsidRPr="00094842">
              <w:rPr>
                <w:rFonts w:ascii="Bookman Old Style" w:hAnsi="Bookman Old Style"/>
                <w:sz w:val="18"/>
                <w:szCs w:val="18"/>
              </w:rPr>
              <w:t>(продолжительность нахождения в ТЦ будет зависеть от прохождения границы) (ориентировочно 3 часа)</w:t>
            </w:r>
            <w:r w:rsidRPr="00AD6EAC">
              <w:rPr>
                <w:rFonts w:ascii="Bookman Old Style" w:hAnsi="Bookman Old Style"/>
                <w:sz w:val="18"/>
                <w:szCs w:val="18"/>
              </w:rPr>
              <w:t>,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 является самым большим не только в Польше, но и во всей Центральной Европе. В самом торговом центре есть большой супермаркет, а также более 250 магазинов всевозможных брендов в основном низкой и средней ценовой категории.</w:t>
            </w:r>
          </w:p>
          <w:p w:rsidR="00AD6EAC" w:rsidRDefault="00165F3E" w:rsidP="00AD6EAC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B67A8">
              <w:rPr>
                <w:rFonts w:ascii="Bookman Old Style" w:hAnsi="Bookman Old Style" w:cs="Arial"/>
                <w:b/>
                <w:sz w:val="18"/>
                <w:szCs w:val="18"/>
                <w:shd w:val="clear" w:color="auto" w:fill="FFFFFF"/>
              </w:rPr>
              <w:t xml:space="preserve"> Переезд 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в Унеюв (70 км). 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</w:rPr>
              <w:t xml:space="preserve">Заселение в отель. </w:t>
            </w:r>
            <w:r w:rsidRPr="008B67A8">
              <w:rPr>
                <w:rFonts w:ascii="Bookman Old Style" w:hAnsi="Bookman Old Style"/>
                <w:b/>
                <w:bCs/>
                <w:sz w:val="18"/>
                <w:szCs w:val="18"/>
              </w:rPr>
              <w:t>Для желающих посещение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hyperlink r:id="rId8" w:history="1">
              <w:r w:rsidRPr="00AD6EAC">
                <w:rPr>
                  <w:rStyle w:val="a9"/>
                  <w:rFonts w:ascii="Bookman Old Style" w:hAnsi="Bookman Old Style"/>
                  <w:b/>
                  <w:color w:val="auto"/>
                  <w:sz w:val="18"/>
                  <w:szCs w:val="18"/>
                  <w:u w:val="none"/>
                </w:rPr>
                <w:t>термального комплекса «</w:t>
              </w:r>
              <w:r w:rsidRPr="00AD6EAC">
                <w:rPr>
                  <w:rStyle w:val="a9"/>
                  <w:rFonts w:ascii="Bookman Old Style" w:hAnsi="Bookman Old Style"/>
                  <w:b/>
                  <w:color w:val="auto"/>
                  <w:sz w:val="18"/>
                  <w:szCs w:val="18"/>
                  <w:u w:val="none"/>
                  <w:lang w:val="en-US"/>
                </w:rPr>
                <w:t>TERMY</w:t>
              </w:r>
              <w:r w:rsidRPr="00AD6EAC">
                <w:rPr>
                  <w:rStyle w:val="a9"/>
                  <w:rFonts w:ascii="Bookman Old Style" w:hAnsi="Bookman Old Style"/>
                  <w:b/>
                  <w:color w:val="auto"/>
                  <w:sz w:val="18"/>
                  <w:szCs w:val="18"/>
                  <w:u w:val="none"/>
                </w:rPr>
                <w:t xml:space="preserve"> </w:t>
              </w:r>
              <w:r w:rsidRPr="00AD6EAC">
                <w:rPr>
                  <w:rStyle w:val="a9"/>
                  <w:rFonts w:ascii="Bookman Old Style" w:hAnsi="Bookman Old Style"/>
                  <w:b/>
                  <w:color w:val="auto"/>
                  <w:sz w:val="18"/>
                  <w:szCs w:val="18"/>
                  <w:u w:val="none"/>
                  <w:lang w:val="en-US"/>
                </w:rPr>
                <w:t>UNIEJOW</w:t>
              </w:r>
              <w:r w:rsidRPr="00AD6EAC">
                <w:rPr>
                  <w:rStyle w:val="a9"/>
                  <w:rFonts w:ascii="Bookman Old Style" w:hAnsi="Bookman Old Style"/>
                  <w:b/>
                  <w:color w:val="auto"/>
                  <w:sz w:val="18"/>
                  <w:szCs w:val="18"/>
                  <w:u w:val="none"/>
                </w:rPr>
                <w:t>»</w:t>
              </w:r>
            </w:hyperlink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(доплата </w:t>
            </w:r>
            <w:r w:rsidR="00D15BB6">
              <w:rPr>
                <w:rFonts w:ascii="Bookman Old Style" w:hAnsi="Bookman Old Style"/>
                <w:sz w:val="18"/>
                <w:szCs w:val="18"/>
              </w:rPr>
              <w:t xml:space="preserve">за билет от 85 </w:t>
            </w:r>
            <w:r w:rsidRPr="008B67A8">
              <w:rPr>
                <w:rFonts w:ascii="Bookman Old Style" w:hAnsi="Bookman Old Style"/>
                <w:sz w:val="18"/>
                <w:szCs w:val="18"/>
                <w:lang w:val="en-US"/>
              </w:rPr>
              <w:t>zl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>.)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</w:rPr>
              <w:t>, геотермальные воды с температурой 68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  <w:lang w:val="en-US"/>
              </w:rPr>
              <w:t>t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</w:rPr>
              <w:t xml:space="preserve">. извлекаются 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  <w:lang w:val="en-US"/>
              </w:rPr>
              <w:t>c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</w:rPr>
              <w:t xml:space="preserve"> глубины 2 тысячи метров, термы и бассейны, горячие соляные ванны с гидромассажем, сауны и турецкая баня, тепидариум с подогреваемыми лежаками и термальной водой. </w:t>
            </w:r>
          </w:p>
          <w:p w:rsidR="00165F3E" w:rsidRPr="008B67A8" w:rsidRDefault="00165F3E" w:rsidP="00AD6EAC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>Ночлег в отеле в Унеюве.</w:t>
            </w:r>
          </w:p>
        </w:tc>
      </w:tr>
      <w:tr w:rsidR="00165F3E" w:rsidRPr="008B67A8" w:rsidTr="00165F3E">
        <w:trPr>
          <w:trHeight w:val="1318"/>
        </w:trPr>
        <w:tc>
          <w:tcPr>
            <w:tcW w:w="850" w:type="dxa"/>
            <w:vAlign w:val="center"/>
          </w:tcPr>
          <w:p w:rsidR="00165F3E" w:rsidRPr="00165F3E" w:rsidRDefault="00165F3E" w:rsidP="0022205A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65F3E">
              <w:rPr>
                <w:rFonts w:ascii="Bookman Old Style" w:hAnsi="Bookman Old Style"/>
                <w:b/>
                <w:sz w:val="18"/>
                <w:szCs w:val="18"/>
              </w:rPr>
              <w:t>3 день</w:t>
            </w:r>
          </w:p>
        </w:tc>
        <w:tc>
          <w:tcPr>
            <w:tcW w:w="10207" w:type="dxa"/>
          </w:tcPr>
          <w:p w:rsidR="00165F3E" w:rsidRPr="008B67A8" w:rsidRDefault="00165F3E" w:rsidP="0022205A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color w:val="000000"/>
                <w:spacing w:val="-4"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sz w:val="18"/>
                <w:szCs w:val="18"/>
              </w:rPr>
              <w:t>Завтрак в отеле. В 07:00 переезд в Берлин (420км). По прибыти</w:t>
            </w:r>
            <w:r w:rsidR="00AD6EAC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обзорная автобусно-пешеходная экскурсия по Берлину 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  <w:shd w:val="clear" w:color="auto" w:fill="FFFFFF" w:themeFill="background1"/>
              </w:rPr>
              <w:t>(входит в экскурсионно-транспортный пакет)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>Берлин - динамичный и многогранный город, гармоничная мозаика национальностей, религий, менталитетов и культур: два центра-восточный и западный, которые долгое время развивались абсолютно самостоятельно друг от друга, а после падения Берлинской стены, в городе возникли совершенно новые кварталы с жилыми домами, культурными и торговыми центрами. Во время экскурсии мы увидим: П</w:t>
            </w:r>
            <w:r w:rsidRPr="008B67A8">
              <w:rPr>
                <w:rFonts w:ascii="Bookman Old Style" w:hAnsi="Bookman Old Style"/>
                <w:bCs/>
                <w:color w:val="000000"/>
                <w:spacing w:val="-4"/>
                <w:sz w:val="18"/>
                <w:szCs w:val="18"/>
              </w:rPr>
              <w:t>арадную улицу Унтер ден Линден, Государственную оперу, Университет им. Гумбольдта, Дворец кронпринца, Бранденбургские ворота, Берлинскую стену, Рейхстаг, площадь Жандарменмаркт – одну из самых красивых площадей Европы. Заселение в отель.</w:t>
            </w:r>
          </w:p>
          <w:p w:rsidR="006C6FF1" w:rsidRDefault="00165F3E" w:rsidP="00AD6EAC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color w:val="000000"/>
                <w:sz w:val="18"/>
                <w:szCs w:val="18"/>
                <w:shd w:val="clear" w:color="auto" w:fill="FFFFFF"/>
              </w:rPr>
            </w:pPr>
            <w:r w:rsidRPr="008B67A8">
              <w:rPr>
                <w:rFonts w:ascii="Bookman Old Style" w:hAnsi="Bookman Old Style"/>
                <w:b/>
                <w:bCs/>
                <w:sz w:val="18"/>
                <w:szCs w:val="18"/>
              </w:rPr>
              <w:t>С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>вободн</w:t>
            </w:r>
            <w:r w:rsidR="006C6FF1">
              <w:rPr>
                <w:rFonts w:ascii="Bookman Old Style" w:hAnsi="Bookman Old Style"/>
                <w:b/>
                <w:sz w:val="18"/>
                <w:szCs w:val="18"/>
              </w:rPr>
              <w:t>ый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 в</w:t>
            </w:r>
            <w:r w:rsidR="006C6FF1">
              <w:rPr>
                <w:rFonts w:ascii="Bookman Old Style" w:hAnsi="Bookman Old Style"/>
                <w:b/>
                <w:sz w:val="18"/>
                <w:szCs w:val="18"/>
              </w:rPr>
              <w:t>ечер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8B67A8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в Берлин</w:t>
            </w:r>
            <w:r w:rsidR="006C6FF1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е</w:t>
            </w:r>
            <w:r w:rsidR="00AD6EAC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.</w:t>
            </w:r>
            <w:r w:rsidRPr="008B67A8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</w:p>
          <w:p w:rsidR="006C6FF1" w:rsidRDefault="006C6FF1" w:rsidP="006C6F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Декабрь – самый атмосферный месяц в Берлине. Разбросанные повсеместно по всему городу рождественские ярмарки дарят праздничное настроение и позитивные эмоции. Милые украшенные огоньками киоски манят запахом глинтвейна и рождественской выпечки, радуют глаз изделиями ручной работы.</w:t>
            </w:r>
            <w:r w:rsidRPr="00F20AD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C6FF1" w:rsidRDefault="006C6FF1" w:rsidP="006C6F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Ярмарок в Берлине около полусотни и на все вы конечно не попадёте. Но загляните, например, на одну из этих:</w:t>
            </w:r>
          </w:p>
          <w:p w:rsidR="006C6FF1" w:rsidRPr="00F86C73" w:rsidRDefault="006C6FF1" w:rsidP="006C6FF1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</w:pPr>
            <w:r w:rsidRPr="00B150F2">
              <w:rPr>
                <w:rStyle w:val="ac"/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Рождественская ярмарка на Александерплац (Alexanderplatz)</w:t>
            </w:r>
            <w:r>
              <w:rPr>
                <w:rStyle w:val="ac"/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 </w:t>
            </w:r>
            <w:r w:rsidRPr="00B150F2">
              <w:rPr>
                <w:rStyle w:val="ac"/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– </w:t>
            </w:r>
            <w:r w:rsidRPr="00B150F2">
              <w:rPr>
                <w:rFonts w:ascii="Bookman Old Style" w:hAnsi="Bookman Old Style"/>
                <w:sz w:val="18"/>
                <w:szCs w:val="18"/>
              </w:rPr>
              <w:t xml:space="preserve">обычно в виде </w:t>
            </w:r>
            <w:r w:rsidRPr="00B150F2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необычной сказочной деревн</w:t>
            </w:r>
            <w:r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и</w:t>
            </w:r>
            <w:r w:rsidRPr="00B150F2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.  </w:t>
            </w:r>
            <w:r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Здесь есть большое колесо обозрения и каток. </w:t>
            </w:r>
            <w:r w:rsidRPr="00B150F2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На улице, как и на всех ярмарках, продаются самые различные ремесленные изделия, сладости, горячее вино и гастрономические вкусности. </w:t>
            </w:r>
          </w:p>
          <w:p w:rsidR="006C6FF1" w:rsidRDefault="006C6FF1" w:rsidP="006C6FF1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</w:pPr>
            <w:r w:rsidRPr="00B150F2">
              <w:rPr>
                <w:rStyle w:val="ac"/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Большая рождественская ярмарка Берлина на площади Жандарменмаркт (Gendarmenmarkt) – </w:t>
            </w:r>
            <w:r w:rsidRPr="00B150F2">
              <w:rPr>
                <w:rStyle w:val="ac"/>
                <w:rFonts w:ascii="Bookman Old Style" w:hAnsi="Bookman Old Style" w:cs="Arial"/>
                <w:b w:val="0"/>
                <w:sz w:val="18"/>
                <w:szCs w:val="18"/>
                <w:shd w:val="clear" w:color="auto" w:fill="FFFFFF"/>
              </w:rPr>
              <w:t>единственная ярмарка с платным входом</w:t>
            </w:r>
            <w:r>
              <w:rPr>
                <w:rStyle w:val="ac"/>
                <w:rFonts w:ascii="Bookman Old Style" w:hAnsi="Bookman Old Style" w:cs="Arial"/>
                <w:b w:val="0"/>
                <w:sz w:val="18"/>
                <w:szCs w:val="18"/>
                <w:shd w:val="clear" w:color="auto" w:fill="FFFFFF"/>
              </w:rPr>
              <w:t xml:space="preserve"> после 14.00 (1€)</w:t>
            </w:r>
            <w:r w:rsidRPr="00B150F2">
              <w:rPr>
                <w:rFonts w:ascii="Bookman Old Style" w:hAnsi="Bookman Old Style"/>
                <w:sz w:val="18"/>
                <w:szCs w:val="18"/>
              </w:rPr>
              <w:t xml:space="preserve">. Здесь самое большое количество мастеров и ремесленников, которые творят волшебство своими руками прямо на глазах посетителей. </w:t>
            </w:r>
            <w:r w:rsidRPr="00B150F2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Конечно же, здесь, как и на любом рождественском рынке, можно и перекусить, и согреться горячим глинтвейном.</w:t>
            </w:r>
            <w:r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 Но будьте готовы к очередям, это самая популярная ярмарка и здесь всегда много людей.</w:t>
            </w:r>
          </w:p>
          <w:p w:rsidR="006C6FF1" w:rsidRPr="00762EA0" w:rsidRDefault="006C6FF1" w:rsidP="006C6FF1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Bookman Old Style" w:hAnsi="Bookman Old Style"/>
                <w:sz w:val="18"/>
                <w:szCs w:val="18"/>
              </w:rPr>
            </w:pPr>
            <w:r w:rsidRPr="00762EA0">
              <w:rPr>
                <w:rFonts w:ascii="Bookman Old Style" w:hAnsi="Bookman Old Style"/>
                <w:b/>
                <w:sz w:val="18"/>
                <w:szCs w:val="18"/>
              </w:rPr>
              <w:t>Рождественская ярмарка на Потсдамерплац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(</w:t>
            </w:r>
            <w:r w:rsidRPr="00762EA0">
              <w:rPr>
                <w:rFonts w:ascii="Bookman Old Style" w:hAnsi="Bookman Old Style" w:cs="Arial"/>
                <w:b/>
                <w:sz w:val="18"/>
                <w:szCs w:val="21"/>
                <w:shd w:val="clear" w:color="auto" w:fill="FFFFFF"/>
              </w:rPr>
              <w:t>Potsdamer Platz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)</w:t>
            </w:r>
            <w:r w:rsidRPr="00762EA0">
              <w:rPr>
                <w:rFonts w:ascii="Bookman Old Style" w:hAnsi="Bookman Old Style"/>
                <w:sz w:val="18"/>
                <w:szCs w:val="18"/>
              </w:rPr>
              <w:t xml:space="preserve"> –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сочетание современной архитектуры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Sony</w:t>
            </w:r>
            <w:r w:rsidRPr="00762EA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Center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и традиционных рождественских палаток очень впечатляет. Настойчиво советуем приехать туда</w:t>
            </w:r>
            <w:r w:rsidRPr="00762EA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в темное время суток, когда купол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Sony</w:t>
            </w:r>
            <w:r w:rsidRPr="00762EA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С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enter</w:t>
            </w:r>
            <w:r w:rsidRPr="00762EA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подсвечивается сотнями тысяч разноцветных огней.</w:t>
            </w:r>
          </w:p>
          <w:p w:rsidR="00165F3E" w:rsidRPr="008B67A8" w:rsidRDefault="00165F3E" w:rsidP="006C6FF1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>Ночлег в отеле.</w:t>
            </w:r>
          </w:p>
        </w:tc>
      </w:tr>
      <w:tr w:rsidR="00165F3E" w:rsidRPr="008B67A8" w:rsidTr="0013663E">
        <w:trPr>
          <w:trHeight w:val="558"/>
        </w:trPr>
        <w:tc>
          <w:tcPr>
            <w:tcW w:w="850" w:type="dxa"/>
            <w:vAlign w:val="center"/>
          </w:tcPr>
          <w:p w:rsidR="00165F3E" w:rsidRPr="00165F3E" w:rsidRDefault="00165F3E" w:rsidP="00CB209D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65F3E">
              <w:rPr>
                <w:rFonts w:ascii="Bookman Old Style" w:hAnsi="Bookman Old Style"/>
                <w:b/>
                <w:sz w:val="18"/>
                <w:szCs w:val="18"/>
              </w:rPr>
              <w:t>4 день</w:t>
            </w:r>
          </w:p>
        </w:tc>
        <w:tc>
          <w:tcPr>
            <w:tcW w:w="10207" w:type="dxa"/>
          </w:tcPr>
          <w:p w:rsidR="00AD6EAC" w:rsidRDefault="00165F3E" w:rsidP="00CB209D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sz w:val="18"/>
                <w:szCs w:val="18"/>
              </w:rPr>
              <w:t>Завтрак.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</w:rPr>
              <w:t xml:space="preserve"> Выселение из отеля. </w:t>
            </w:r>
          </w:p>
          <w:p w:rsidR="00165F3E" w:rsidRDefault="00165F3E" w:rsidP="00CB209D">
            <w:pPr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</w:pPr>
            <w:r w:rsidRPr="00AD6EA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Для желающих </w:t>
            </w:r>
            <w:r w:rsidR="00AD6EAC" w:rsidRPr="00AD6EAC">
              <w:rPr>
                <w:rFonts w:ascii="Bookman Old Style" w:hAnsi="Bookman Old Style"/>
                <w:b/>
                <w:bCs/>
                <w:sz w:val="18"/>
                <w:szCs w:val="18"/>
              </w:rPr>
              <w:t>в</w:t>
            </w:r>
            <w:r w:rsidR="00AD6EAC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r w:rsidRPr="008B67A8">
              <w:rPr>
                <w:rFonts w:ascii="Bookman Old Style" w:hAnsi="Bookman Old Style" w:cs="Arial"/>
                <w:b/>
                <w:bCs/>
                <w:sz w:val="18"/>
                <w:szCs w:val="18"/>
                <w:shd w:val="clear" w:color="auto" w:fill="FFFFFF"/>
              </w:rPr>
              <w:t xml:space="preserve">08:00 выездная экскурсия в Потсдам </w:t>
            </w:r>
            <w:r w:rsidRPr="00AD6EAC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(доплата 20</w:t>
            </w:r>
            <w:r w:rsidRPr="00AD6EAC">
              <w:rPr>
                <w:rFonts w:ascii="Bookman Old Style" w:eastAsia="SimSun" w:hAnsi="Bookman Old Style"/>
                <w:sz w:val="18"/>
                <w:szCs w:val="18"/>
              </w:rPr>
              <w:t>€/</w:t>
            </w:r>
            <w:r w:rsidRPr="00AD6EAC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взрослый, 15</w:t>
            </w:r>
            <w:r w:rsidRPr="00AD6EAC">
              <w:rPr>
                <w:rFonts w:ascii="Bookman Old Style" w:eastAsia="SimSun" w:hAnsi="Bookman Old Style"/>
                <w:sz w:val="18"/>
                <w:szCs w:val="18"/>
              </w:rPr>
              <w:t>€/</w:t>
            </w:r>
            <w:r w:rsidRPr="00AD6EAC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 дети до 12 лет) </w:t>
            </w:r>
            <w:r w:rsidRPr="008B67A8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Отправимся в загородную резиденцию Гогенцоллернов, камерный, лёгкий и неторопливый город парков и садов. Потсдам — город-пазл: здесь соседствуют немецкие кварталы, голландская застройка и русская деревня Александровка. Вы прогуляетесь в огромном королевском парке Сан-Суси, познакомитесь с главными достопримечательностями и садами этого поистине прекрасного места. Большой Фонтан, Оранжерея, Китайский Чайный Домик, сам дворец Сан-Суси (внешний осмотр), а также изумительная природа парка не оставят Вас равнодушными.</w:t>
            </w:r>
          </w:p>
          <w:p w:rsidR="006C6FF1" w:rsidRDefault="006C6FF1" w:rsidP="006C6FF1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</w:pPr>
            <w:r w:rsidRPr="00992675">
              <w:rPr>
                <w:rFonts w:ascii="Bookman Old Style" w:hAnsi="Bookman Old Style"/>
                <w:b/>
                <w:bCs/>
                <w:sz w:val="18"/>
                <w:szCs w:val="18"/>
              </w:rPr>
              <w:t>Или с</w:t>
            </w:r>
            <w:r w:rsidRPr="00037B8E">
              <w:rPr>
                <w:rFonts w:ascii="Bookman Old Style" w:hAnsi="Bookman Old Style"/>
                <w:b/>
                <w:sz w:val="18"/>
                <w:szCs w:val="18"/>
              </w:rPr>
              <w:t xml:space="preserve">вободное время </w:t>
            </w:r>
            <w:r w:rsidRPr="00037B8E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в центре Западного Берлина</w:t>
            </w:r>
            <w:r w:rsidRPr="00037B8E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, где можно посетить магазины на известной улице Курфюрстендамм, сходить в знаменитый берлинский зоопарк или в океанариум (работает с 9.00) или в универмаг </w:t>
            </w:r>
            <w:r w:rsidRPr="00037B8E"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>KaDeWe</w:t>
            </w:r>
            <w:r w:rsidRPr="00037B8E">
              <w:rPr>
                <w:rFonts w:ascii="Bookman Old Style" w:hAnsi="Bookman Old Style"/>
                <w:color w:val="000000"/>
                <w:sz w:val="18"/>
                <w:szCs w:val="18"/>
              </w:rPr>
              <w:t>, который п</w:t>
            </w:r>
            <w:r w:rsidRPr="00037B8E">
              <w:rPr>
                <w:rFonts w:ascii="Bookman Old Style" w:hAnsi="Bookman Old Style" w:cs="Arial"/>
                <w:color w:val="000000"/>
                <w:sz w:val="18"/>
                <w:szCs w:val="18"/>
                <w:shd w:val="clear" w:color="auto" w:fill="FFFFFF"/>
              </w:rPr>
              <w:t>одобно Harrods в Лондоне или Galeries Lafayette в Париже относится к самым значимым универмагам мира (работает с 10.00).</w:t>
            </w:r>
            <w:r>
              <w:rPr>
                <w:rFonts w:ascii="Bookman Old Style" w:hAnsi="Bookman Old Style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А за рождественским настроением непременно загляните в </w:t>
            </w:r>
            <w:r w:rsidRPr="00330A76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Käthe Wohlfahrt</w:t>
            </w:r>
            <w:r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 (работает с 10.00)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. Это не просто рождественский магазин, это </w:t>
            </w:r>
            <w:r w:rsidRPr="00D154A6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удивительный музей, экспонатами которого являются традиционные фигурки, елочные украшения, адвент-календари, свечи, подсвечники, гирлянды, мягкие игрушки, предметы домашнего декора и многое другое.</w:t>
            </w:r>
          </w:p>
          <w:p w:rsidR="006C6FF1" w:rsidRPr="008B67A8" w:rsidRDefault="006C6FF1" w:rsidP="00CB209D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  <w:p w:rsidR="006C6FF1" w:rsidRDefault="00165F3E" w:rsidP="00AD6EAC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8B67A8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lastRenderedPageBreak/>
              <w:t xml:space="preserve">Заезд в </w:t>
            </w:r>
            <w:r w:rsidRPr="008B67A8">
              <w:rPr>
                <w:rFonts w:ascii="Bookman Old Style" w:hAnsi="Bookman Old Style" w:cs="Arial"/>
                <w:b/>
                <w:bCs/>
                <w:sz w:val="18"/>
                <w:szCs w:val="18"/>
                <w:shd w:val="clear" w:color="auto" w:fill="FFFFFF"/>
              </w:rPr>
              <w:t>торговый центр А10</w:t>
            </w:r>
            <w:r w:rsidRPr="008B67A8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 - к</w:t>
            </w:r>
            <w:r w:rsidRPr="008B67A8">
              <w:rPr>
                <w:rFonts w:ascii="Bookman Old Style" w:hAnsi="Bookman Old Style" w:cs="Arial"/>
                <w:color w:val="3C4043"/>
                <w:sz w:val="18"/>
                <w:szCs w:val="18"/>
                <w:shd w:val="clear" w:color="auto" w:fill="FFFFFF"/>
              </w:rPr>
              <w:t>рупный торговый центр с более чем 200 магазинами, ресторанами и кафе.</w:t>
            </w:r>
            <w:r w:rsidRPr="008B67A8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 В 1</w:t>
            </w:r>
            <w:r w:rsidR="00AD6EAC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9</w:t>
            </w:r>
            <w:r w:rsidRPr="008B67A8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:00 п</w:t>
            </w:r>
            <w:r w:rsidRPr="008B67A8">
              <w:rPr>
                <w:rFonts w:ascii="Bookman Old Style" w:hAnsi="Bookman Old Style"/>
                <w:color w:val="000000"/>
                <w:sz w:val="18"/>
                <w:szCs w:val="18"/>
              </w:rPr>
              <w:t>ереезд на ночлег на территорию Польши.</w:t>
            </w:r>
          </w:p>
          <w:p w:rsidR="006C6FF1" w:rsidRPr="006C6FF1" w:rsidRDefault="006C6FF1" w:rsidP="00AD6EAC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</w:pPr>
          </w:p>
        </w:tc>
      </w:tr>
      <w:tr w:rsidR="00165F3E" w:rsidRPr="008B67A8" w:rsidTr="00165F3E">
        <w:trPr>
          <w:trHeight w:val="270"/>
        </w:trPr>
        <w:tc>
          <w:tcPr>
            <w:tcW w:w="850" w:type="dxa"/>
            <w:vAlign w:val="center"/>
          </w:tcPr>
          <w:p w:rsidR="006C6FF1" w:rsidRDefault="006C6FF1" w:rsidP="007E6D22">
            <w:pPr>
              <w:tabs>
                <w:tab w:val="left" w:pos="102"/>
              </w:tabs>
              <w:spacing w:after="0" w:line="240" w:lineRule="auto"/>
              <w:ind w:right="-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165F3E" w:rsidRPr="00165F3E" w:rsidRDefault="00165F3E" w:rsidP="007E6D22">
            <w:pPr>
              <w:tabs>
                <w:tab w:val="left" w:pos="102"/>
              </w:tabs>
              <w:spacing w:after="0" w:line="240" w:lineRule="auto"/>
              <w:ind w:right="-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65F3E">
              <w:rPr>
                <w:rFonts w:ascii="Bookman Old Style" w:hAnsi="Bookman Old Style"/>
                <w:b/>
                <w:sz w:val="18"/>
                <w:szCs w:val="18"/>
              </w:rPr>
              <w:t>5 день</w:t>
            </w:r>
          </w:p>
        </w:tc>
        <w:tc>
          <w:tcPr>
            <w:tcW w:w="10207" w:type="dxa"/>
            <w:shd w:val="clear" w:color="auto" w:fill="auto"/>
          </w:tcPr>
          <w:p w:rsidR="00165F3E" w:rsidRPr="008B67A8" w:rsidRDefault="00165F3E" w:rsidP="007E6D22">
            <w:pPr>
              <w:tabs>
                <w:tab w:val="left" w:pos="102"/>
              </w:tabs>
              <w:spacing w:after="0" w:line="240" w:lineRule="auto"/>
              <w:ind w:right="-1"/>
              <w:jc w:val="both"/>
              <w:rPr>
                <w:rFonts w:ascii="Bookman Old Style" w:hAnsi="Bookman Old Style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Завтрак. 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>Оправление в Минск. Транзит по территории Польши. Прибытие в Минск поздно ночью</w:t>
            </w:r>
            <w:r w:rsidR="0013663E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 xml:space="preserve"> или под утро (в зависимости от времени прохождения границы)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5D6E2B" w:rsidRPr="0098631C" w:rsidRDefault="00FD2724" w:rsidP="008A1F2E">
      <w:pPr>
        <w:spacing w:after="0" w:line="0" w:lineRule="atLeast"/>
        <w:ind w:left="-851"/>
        <w:jc w:val="center"/>
        <w:rPr>
          <w:rFonts w:ascii="Bookman Old Style" w:hAnsi="Bookman Old Style" w:cs="Arial"/>
          <w:color w:val="000000"/>
          <w:spacing w:val="-4"/>
          <w:sz w:val="16"/>
          <w:szCs w:val="16"/>
        </w:rPr>
      </w:pPr>
      <w:r w:rsidRPr="0098631C">
        <w:rPr>
          <w:rFonts w:ascii="Bookman Old Style" w:hAnsi="Bookman Old Style" w:cs="Arial"/>
          <w:color w:val="000000"/>
          <w:spacing w:val="-4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366"/>
        <w:gridCol w:w="2155"/>
      </w:tblGrid>
      <w:tr w:rsidR="00DD4ABE" w:rsidRPr="00D20C2A" w:rsidTr="00815276">
        <w:trPr>
          <w:jc w:val="center"/>
        </w:trPr>
        <w:tc>
          <w:tcPr>
            <w:tcW w:w="4366" w:type="dxa"/>
            <w:shd w:val="clear" w:color="auto" w:fill="DAEEF3" w:themeFill="accent5" w:themeFillTint="33"/>
            <w:vAlign w:val="center"/>
          </w:tcPr>
          <w:p w:rsidR="00DD4ABE" w:rsidRPr="00DD4ABE" w:rsidRDefault="00DD4ABE" w:rsidP="00DD4ABE">
            <w:pPr>
              <w:pStyle w:val="aa"/>
              <w:ind w:right="-2"/>
              <w:jc w:val="left"/>
              <w:rPr>
                <w:rFonts w:eastAsia="SimSun"/>
                <w:sz w:val="20"/>
              </w:rPr>
            </w:pPr>
            <w:r w:rsidRPr="00DD4ABE">
              <w:rPr>
                <w:rFonts w:eastAsia="SimSun"/>
                <w:sz w:val="20"/>
              </w:rPr>
              <w:t xml:space="preserve">Место в 2-местном номере 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DD4ABE" w:rsidRPr="0098631C" w:rsidRDefault="00573C58" w:rsidP="0013663E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2</w:t>
            </w:r>
            <w:r w:rsidR="0013663E">
              <w:rPr>
                <w:rFonts w:eastAsia="SimSun"/>
                <w:b/>
                <w:sz w:val="20"/>
              </w:rPr>
              <w:t>5</w:t>
            </w:r>
            <w:r w:rsidR="0098631C" w:rsidRPr="007E6D22">
              <w:rPr>
                <w:rFonts w:eastAsia="SimSun"/>
                <w:b/>
                <w:sz w:val="20"/>
              </w:rPr>
              <w:t>0</w:t>
            </w:r>
            <w:r w:rsidR="0098631C" w:rsidRPr="0098631C">
              <w:rPr>
                <w:rFonts w:eastAsia="SimSun"/>
                <w:b/>
                <w:sz w:val="20"/>
              </w:rPr>
              <w:t xml:space="preserve"> евро</w:t>
            </w:r>
          </w:p>
        </w:tc>
      </w:tr>
      <w:tr w:rsidR="00DD4ABE" w:rsidRPr="00D20C2A" w:rsidTr="00815276">
        <w:trPr>
          <w:trHeight w:val="222"/>
          <w:jc w:val="center"/>
        </w:trPr>
        <w:tc>
          <w:tcPr>
            <w:tcW w:w="4366" w:type="dxa"/>
            <w:shd w:val="clear" w:color="auto" w:fill="DAEEF3" w:themeFill="accent5" w:themeFillTint="33"/>
            <w:vAlign w:val="center"/>
          </w:tcPr>
          <w:p w:rsidR="00DD4ABE" w:rsidRPr="00DD4ABE" w:rsidRDefault="00DD4ABE" w:rsidP="00DD4ABE">
            <w:pPr>
              <w:pStyle w:val="aa"/>
              <w:ind w:right="-2"/>
              <w:jc w:val="left"/>
              <w:rPr>
                <w:rFonts w:eastAsia="SimSun"/>
                <w:sz w:val="20"/>
              </w:rPr>
            </w:pPr>
            <w:r w:rsidRPr="00DD4ABE">
              <w:rPr>
                <w:rFonts w:eastAsia="SimSun"/>
                <w:sz w:val="20"/>
              </w:rPr>
              <w:t>Доп место взрослый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DD4ABE" w:rsidRPr="0098631C" w:rsidRDefault="00573C58" w:rsidP="0013663E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2</w:t>
            </w:r>
            <w:r w:rsidR="0013663E">
              <w:rPr>
                <w:rFonts w:eastAsia="SimSun"/>
                <w:b/>
                <w:sz w:val="20"/>
              </w:rPr>
              <w:t>5</w:t>
            </w:r>
            <w:r w:rsidR="0098631C" w:rsidRPr="0098631C">
              <w:rPr>
                <w:rFonts w:eastAsia="SimSun"/>
                <w:b/>
                <w:sz w:val="20"/>
              </w:rPr>
              <w:t>0 евро</w:t>
            </w:r>
          </w:p>
        </w:tc>
      </w:tr>
      <w:tr w:rsidR="00DD4ABE" w:rsidRPr="00D20C2A" w:rsidTr="00815276">
        <w:trPr>
          <w:trHeight w:val="222"/>
          <w:jc w:val="center"/>
        </w:trPr>
        <w:tc>
          <w:tcPr>
            <w:tcW w:w="4366" w:type="dxa"/>
            <w:shd w:val="clear" w:color="auto" w:fill="DAEEF3" w:themeFill="accent5" w:themeFillTint="33"/>
            <w:vAlign w:val="center"/>
          </w:tcPr>
          <w:p w:rsidR="00DD4ABE" w:rsidRPr="00DD4ABE" w:rsidRDefault="008B67A8" w:rsidP="00DD4ABE">
            <w:pPr>
              <w:pStyle w:val="aa"/>
              <w:ind w:right="-2"/>
              <w:jc w:val="left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Дети до 14</w:t>
            </w:r>
            <w:r w:rsidR="00DD4ABE" w:rsidRPr="00DD4ABE">
              <w:rPr>
                <w:rFonts w:eastAsia="SimSun"/>
                <w:sz w:val="20"/>
              </w:rPr>
              <w:t xml:space="preserve"> лет с 2мя взрослыми 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DD4ABE" w:rsidRPr="0098631C" w:rsidRDefault="008B67A8" w:rsidP="0013663E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2</w:t>
            </w:r>
            <w:r w:rsidR="0013663E">
              <w:rPr>
                <w:rFonts w:eastAsia="SimSun"/>
                <w:b/>
                <w:sz w:val="20"/>
              </w:rPr>
              <w:t>4</w:t>
            </w:r>
            <w:r w:rsidR="0098631C" w:rsidRPr="0098631C">
              <w:rPr>
                <w:rFonts w:eastAsia="SimSun"/>
                <w:b/>
                <w:sz w:val="20"/>
              </w:rPr>
              <w:t>0 евро</w:t>
            </w:r>
          </w:p>
        </w:tc>
      </w:tr>
      <w:tr w:rsidR="00DD4ABE" w:rsidRPr="00D20C2A" w:rsidTr="00815276">
        <w:trPr>
          <w:trHeight w:val="266"/>
          <w:jc w:val="center"/>
        </w:trPr>
        <w:tc>
          <w:tcPr>
            <w:tcW w:w="4366" w:type="dxa"/>
            <w:shd w:val="clear" w:color="auto" w:fill="DAEEF3" w:themeFill="accent5" w:themeFillTint="33"/>
            <w:vAlign w:val="center"/>
          </w:tcPr>
          <w:p w:rsidR="00DD4ABE" w:rsidRPr="00DD4ABE" w:rsidRDefault="00DD4ABE" w:rsidP="00DD4ABE">
            <w:pPr>
              <w:pStyle w:val="aa"/>
              <w:ind w:right="-2"/>
              <w:jc w:val="left"/>
              <w:rPr>
                <w:rFonts w:eastAsia="SimSun"/>
                <w:sz w:val="20"/>
              </w:rPr>
            </w:pPr>
            <w:r w:rsidRPr="00DD4ABE">
              <w:rPr>
                <w:rFonts w:eastAsia="SimSun"/>
                <w:sz w:val="20"/>
              </w:rPr>
              <w:t>Одноместный номер</w:t>
            </w:r>
          </w:p>
        </w:tc>
        <w:tc>
          <w:tcPr>
            <w:tcW w:w="2155" w:type="dxa"/>
            <w:shd w:val="clear" w:color="auto" w:fill="DAEEF3" w:themeFill="accent5" w:themeFillTint="33"/>
            <w:vAlign w:val="center"/>
          </w:tcPr>
          <w:p w:rsidR="00DD4ABE" w:rsidRPr="0098631C" w:rsidRDefault="008B67A8" w:rsidP="0013663E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3</w:t>
            </w:r>
            <w:r w:rsidR="0013663E">
              <w:rPr>
                <w:rFonts w:eastAsia="SimSun"/>
                <w:b/>
                <w:sz w:val="20"/>
              </w:rPr>
              <w:t>6</w:t>
            </w:r>
            <w:r w:rsidR="0098631C" w:rsidRPr="0098631C">
              <w:rPr>
                <w:rFonts w:eastAsia="SimSun"/>
                <w:b/>
                <w:sz w:val="20"/>
              </w:rPr>
              <w:t>0 евро</w:t>
            </w:r>
          </w:p>
        </w:tc>
      </w:tr>
    </w:tbl>
    <w:p w:rsidR="00DD4ABE" w:rsidRDefault="00DD4ABE" w:rsidP="00815276">
      <w:pPr>
        <w:tabs>
          <w:tab w:val="left" w:pos="8080"/>
        </w:tabs>
        <w:spacing w:after="0"/>
        <w:ind w:left="-426" w:hanging="283"/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13663E" w:rsidRDefault="00165F3E" w:rsidP="0013663E">
      <w:pPr>
        <w:pStyle w:val="aa"/>
        <w:ind w:left="-567" w:right="-2" w:hanging="142"/>
        <w:rPr>
          <w:rFonts w:cs="Arial"/>
          <w:b/>
          <w:sz w:val="20"/>
        </w:rPr>
      </w:pPr>
      <w:r w:rsidRPr="00165F3E">
        <w:rPr>
          <w:rFonts w:cs="Arial"/>
          <w:b/>
          <w:sz w:val="20"/>
        </w:rPr>
        <w:t xml:space="preserve">  </w:t>
      </w:r>
      <w:r w:rsidR="0013663E" w:rsidRPr="0098631C">
        <w:rPr>
          <w:rFonts w:cs="Arial"/>
          <w:b/>
          <w:sz w:val="20"/>
          <w:u w:val="single"/>
        </w:rPr>
        <w:t>В стоимость тура входит:</w:t>
      </w:r>
      <w:r w:rsidR="0013663E" w:rsidRPr="0098631C">
        <w:rPr>
          <w:rFonts w:cs="Arial"/>
          <w:b/>
          <w:sz w:val="20"/>
        </w:rPr>
        <w:t xml:space="preserve"> </w:t>
      </w:r>
    </w:p>
    <w:p w:rsidR="0013663E" w:rsidRDefault="0013663E" w:rsidP="0013663E">
      <w:pPr>
        <w:pStyle w:val="aa"/>
        <w:numPr>
          <w:ilvl w:val="0"/>
          <w:numId w:val="4"/>
        </w:numPr>
        <w:ind w:right="-2"/>
        <w:rPr>
          <w:sz w:val="20"/>
        </w:rPr>
      </w:pPr>
      <w:r w:rsidRPr="00165F3E">
        <w:rPr>
          <w:rFonts w:cs="Arial"/>
          <w:sz w:val="20"/>
        </w:rPr>
        <w:t>п</w:t>
      </w:r>
      <w:r w:rsidRPr="0098631C">
        <w:rPr>
          <w:rFonts w:cs="Arial"/>
          <w:sz w:val="20"/>
        </w:rPr>
        <w:t>роезд</w:t>
      </w:r>
      <w:r w:rsidRPr="0098631C">
        <w:rPr>
          <w:rFonts w:cs="Arial"/>
          <w:b/>
          <w:sz w:val="20"/>
        </w:rPr>
        <w:t xml:space="preserve"> </w:t>
      </w:r>
      <w:r w:rsidRPr="0098631C">
        <w:rPr>
          <w:sz w:val="20"/>
        </w:rPr>
        <w:t>автобусом туркласса по маршруту</w:t>
      </w:r>
    </w:p>
    <w:p w:rsidR="0013663E" w:rsidRDefault="0013663E" w:rsidP="0013663E">
      <w:pPr>
        <w:pStyle w:val="aa"/>
        <w:numPr>
          <w:ilvl w:val="0"/>
          <w:numId w:val="4"/>
        </w:numPr>
        <w:ind w:right="-2"/>
        <w:rPr>
          <w:sz w:val="20"/>
        </w:rPr>
      </w:pPr>
      <w:r w:rsidRPr="0098631C">
        <w:rPr>
          <w:sz w:val="20"/>
        </w:rPr>
        <w:t>3 ночи в отелях (1 ночлег в Берлине</w:t>
      </w:r>
      <w:r>
        <w:rPr>
          <w:sz w:val="20"/>
        </w:rPr>
        <w:t xml:space="preserve"> 3</w:t>
      </w:r>
      <w:r w:rsidRPr="0098631C">
        <w:rPr>
          <w:sz w:val="20"/>
        </w:rPr>
        <w:t>*, 2 ночлега на территории Польши)</w:t>
      </w:r>
    </w:p>
    <w:p w:rsidR="0013663E" w:rsidRDefault="0013663E" w:rsidP="0013663E">
      <w:pPr>
        <w:pStyle w:val="aa"/>
        <w:numPr>
          <w:ilvl w:val="0"/>
          <w:numId w:val="4"/>
        </w:numPr>
        <w:ind w:right="-2"/>
        <w:rPr>
          <w:sz w:val="20"/>
        </w:rPr>
      </w:pPr>
      <w:r w:rsidRPr="0098631C">
        <w:rPr>
          <w:sz w:val="20"/>
        </w:rPr>
        <w:t>3 завтрака в отелях</w:t>
      </w:r>
    </w:p>
    <w:p w:rsidR="0013663E" w:rsidRPr="0098631C" w:rsidRDefault="0013663E" w:rsidP="0013663E">
      <w:pPr>
        <w:pStyle w:val="aa"/>
        <w:numPr>
          <w:ilvl w:val="0"/>
          <w:numId w:val="4"/>
        </w:numPr>
        <w:ind w:right="-2"/>
        <w:rPr>
          <w:sz w:val="20"/>
        </w:rPr>
      </w:pPr>
      <w:r>
        <w:rPr>
          <w:sz w:val="20"/>
        </w:rPr>
        <w:t>с</w:t>
      </w:r>
      <w:r w:rsidRPr="0098631C">
        <w:rPr>
          <w:sz w:val="20"/>
        </w:rPr>
        <w:t>опровождение по маршруту</w:t>
      </w:r>
    </w:p>
    <w:p w:rsidR="0013663E" w:rsidRPr="0098631C" w:rsidRDefault="0013663E" w:rsidP="0013663E">
      <w:pPr>
        <w:pStyle w:val="aa"/>
        <w:ind w:left="-567" w:right="-2" w:hanging="142"/>
        <w:rPr>
          <w:b/>
          <w:sz w:val="20"/>
        </w:rPr>
      </w:pPr>
    </w:p>
    <w:p w:rsidR="0013663E" w:rsidRPr="0098631C" w:rsidRDefault="0013663E" w:rsidP="0013663E">
      <w:pPr>
        <w:tabs>
          <w:tab w:val="left" w:pos="8080"/>
        </w:tabs>
        <w:spacing w:after="0"/>
        <w:ind w:left="-426" w:hanging="142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8631C">
        <w:rPr>
          <w:rFonts w:ascii="Bookman Old Style" w:hAnsi="Bookman Old Style" w:cs="Arial"/>
          <w:b/>
          <w:sz w:val="20"/>
          <w:szCs w:val="20"/>
          <w:u w:val="single"/>
        </w:rPr>
        <w:t xml:space="preserve">Дополнительно оплачивается: </w:t>
      </w:r>
    </w:p>
    <w:p w:rsidR="0013663E" w:rsidRPr="003C59E5" w:rsidRDefault="0013663E" w:rsidP="0013663E">
      <w:pPr>
        <w:pStyle w:val="ad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81" w:hanging="284"/>
        <w:jc w:val="both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r w:rsidRPr="003C59E5"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Экскурсионно-транспортный пакет – обязательная доплата 80</w:t>
      </w:r>
      <w:r w:rsidRPr="003C59E5">
        <w:rPr>
          <w:rFonts w:ascii="Bookman Old Style" w:eastAsia="SimSun" w:hAnsi="Bookman Old Style"/>
          <w:b/>
          <w:sz w:val="20"/>
          <w:szCs w:val="20"/>
        </w:rPr>
        <w:t>€</w:t>
      </w:r>
    </w:p>
    <w:p w:rsidR="0013663E" w:rsidRDefault="0013663E" w:rsidP="0013663E">
      <w:pPr>
        <w:pStyle w:val="ad"/>
        <w:numPr>
          <w:ilvl w:val="0"/>
          <w:numId w:val="5"/>
        </w:numPr>
        <w:spacing w:after="0" w:line="0" w:lineRule="atLeast"/>
        <w:ind w:left="0" w:hanging="284"/>
        <w:jc w:val="both"/>
        <w:rPr>
          <w:rFonts w:ascii="Bookman Old Style" w:eastAsia="SimSun" w:hAnsi="Bookman Old Style"/>
          <w:sz w:val="20"/>
          <w:szCs w:val="20"/>
        </w:rPr>
      </w:pPr>
      <w:r w:rsidRPr="0098631C">
        <w:rPr>
          <w:rFonts w:ascii="Bookman Old Style" w:eastAsia="SimSun" w:hAnsi="Bookman Old Style"/>
          <w:sz w:val="20"/>
          <w:szCs w:val="20"/>
        </w:rPr>
        <w:t>Городской налог - 5€/чел за весь тур</w:t>
      </w:r>
    </w:p>
    <w:p w:rsidR="0013663E" w:rsidRPr="003C59E5" w:rsidRDefault="0013663E" w:rsidP="0013663E">
      <w:pPr>
        <w:pStyle w:val="ad"/>
        <w:numPr>
          <w:ilvl w:val="0"/>
          <w:numId w:val="5"/>
        </w:numPr>
        <w:spacing w:after="0" w:line="0" w:lineRule="atLeast"/>
        <w:ind w:left="0" w:hanging="284"/>
        <w:jc w:val="both"/>
        <w:rPr>
          <w:rFonts w:ascii="Bookman Old Style" w:eastAsia="Bookman Old Style" w:hAnsi="Bookman Old Style" w:cs="Bookman Old Style"/>
          <w:color w:val="000000"/>
          <w:szCs w:val="20"/>
        </w:rPr>
      </w:pPr>
      <w:r>
        <w:rPr>
          <w:rFonts w:ascii="Bookman Old Style" w:hAnsi="Bookman Old Style"/>
          <w:bCs/>
          <w:sz w:val="20"/>
          <w:szCs w:val="18"/>
        </w:rPr>
        <w:t>Д</w:t>
      </w:r>
      <w:r w:rsidRPr="003C59E5">
        <w:rPr>
          <w:rFonts w:ascii="Bookman Old Style" w:hAnsi="Bookman Old Style"/>
          <w:bCs/>
          <w:sz w:val="20"/>
          <w:szCs w:val="18"/>
        </w:rPr>
        <w:t xml:space="preserve">оплата 35 </w:t>
      </w:r>
      <w:r w:rsidRPr="003C59E5">
        <w:rPr>
          <w:rFonts w:ascii="Bookman Old Style" w:hAnsi="Bookman Old Style"/>
          <w:bCs/>
          <w:sz w:val="20"/>
          <w:szCs w:val="18"/>
          <w:lang w:val="en-US"/>
        </w:rPr>
        <w:t>byn</w:t>
      </w:r>
      <w:r w:rsidRPr="003C59E5">
        <w:rPr>
          <w:rFonts w:ascii="Bookman Old Style" w:hAnsi="Bookman Old Style"/>
          <w:bCs/>
          <w:sz w:val="20"/>
          <w:szCs w:val="18"/>
        </w:rPr>
        <w:t>/чел за доезд Минск-Брест (при необходимости)</w:t>
      </w:r>
    </w:p>
    <w:p w:rsidR="0013663E" w:rsidRPr="003C59E5" w:rsidRDefault="0013663E" w:rsidP="0013663E">
      <w:pPr>
        <w:pStyle w:val="ad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81" w:hanging="284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3C59E5">
        <w:rPr>
          <w:rFonts w:ascii="Bookman Old Style" w:hAnsi="Bookman Old Style"/>
          <w:color w:val="000000"/>
          <w:sz w:val="20"/>
          <w:szCs w:val="20"/>
        </w:rPr>
        <w:t>Медицинская страховка 4</w:t>
      </w:r>
      <w:r w:rsidRPr="003C59E5">
        <w:rPr>
          <w:rFonts w:ascii="Bookman Old Style" w:eastAsia="SimSun" w:hAnsi="Bookman Old Style"/>
          <w:sz w:val="20"/>
          <w:szCs w:val="20"/>
        </w:rPr>
        <w:t>€ (обязательное наличие в туре)</w:t>
      </w:r>
    </w:p>
    <w:p w:rsidR="00B9793C" w:rsidRPr="0013663E" w:rsidRDefault="0013663E" w:rsidP="0013663E">
      <w:pPr>
        <w:pStyle w:val="aa"/>
        <w:numPr>
          <w:ilvl w:val="0"/>
          <w:numId w:val="5"/>
        </w:numPr>
        <w:ind w:right="-2"/>
        <w:rPr>
          <w:vanish/>
        </w:rPr>
      </w:pPr>
      <w:r w:rsidRPr="003C59E5">
        <w:rPr>
          <w:rFonts w:eastAsia="Bookman Old Style" w:cs="Bookman Old Style"/>
          <w:color w:val="000000"/>
          <w:sz w:val="20"/>
        </w:rPr>
        <w:t>Факультативные экскурсии и входные билеты</w:t>
      </w: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firstLine="710"/>
        <w:rPr>
          <w:rFonts w:cs="Arial"/>
          <w:b/>
          <w:sz w:val="16"/>
          <w:szCs w:val="16"/>
        </w:rPr>
      </w:pPr>
      <w:r w:rsidRPr="0097547F">
        <w:rPr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Default="0013663E" w:rsidP="0013663E">
      <w:pPr>
        <w:pStyle w:val="aa"/>
        <w:ind w:right="-2"/>
        <w:rPr>
          <w:rFonts w:eastAsia="Bookman Old Style" w:cs="Bookman Old Style"/>
          <w:color w:val="000000"/>
          <w:sz w:val="20"/>
        </w:rPr>
      </w:pPr>
    </w:p>
    <w:p w:rsidR="0013663E" w:rsidRPr="00CC5994" w:rsidRDefault="0013663E" w:rsidP="0013663E">
      <w:pPr>
        <w:pStyle w:val="aa"/>
        <w:ind w:right="-2"/>
        <w:rPr>
          <w:vanish/>
        </w:rPr>
      </w:pPr>
    </w:p>
    <w:sectPr w:rsidR="0013663E" w:rsidRPr="00CC5994" w:rsidSect="00B61B2D">
      <w:pgSz w:w="11906" w:h="16838"/>
      <w:pgMar w:top="0" w:right="851" w:bottom="142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05" w:rsidRDefault="002B3205" w:rsidP="00F71E94">
      <w:pPr>
        <w:spacing w:after="0" w:line="240" w:lineRule="auto"/>
      </w:pPr>
      <w:r>
        <w:separator/>
      </w:r>
    </w:p>
  </w:endnote>
  <w:endnote w:type="continuationSeparator" w:id="0">
    <w:p w:rsidR="002B3205" w:rsidRDefault="002B3205" w:rsidP="00F7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05" w:rsidRDefault="002B3205" w:rsidP="00F71E94">
      <w:pPr>
        <w:spacing w:after="0" w:line="240" w:lineRule="auto"/>
      </w:pPr>
      <w:r>
        <w:separator/>
      </w:r>
    </w:p>
  </w:footnote>
  <w:footnote w:type="continuationSeparator" w:id="0">
    <w:p w:rsidR="002B3205" w:rsidRDefault="002B3205" w:rsidP="00F7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261D"/>
    <w:multiLevelType w:val="hybridMultilevel"/>
    <w:tmpl w:val="C3B0AF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405CD7"/>
    <w:multiLevelType w:val="hybridMultilevel"/>
    <w:tmpl w:val="9F646D6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A14439F"/>
    <w:multiLevelType w:val="multilevel"/>
    <w:tmpl w:val="C52C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B3A76"/>
    <w:multiLevelType w:val="hybridMultilevel"/>
    <w:tmpl w:val="C2F01E6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6A935202"/>
    <w:multiLevelType w:val="hybridMultilevel"/>
    <w:tmpl w:val="AB0A0A3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6E"/>
    <w:rsid w:val="00005998"/>
    <w:rsid w:val="00011F8B"/>
    <w:rsid w:val="00014952"/>
    <w:rsid w:val="00025F48"/>
    <w:rsid w:val="000347E4"/>
    <w:rsid w:val="0006072E"/>
    <w:rsid w:val="00066DB6"/>
    <w:rsid w:val="000722B5"/>
    <w:rsid w:val="00075611"/>
    <w:rsid w:val="00081544"/>
    <w:rsid w:val="00083AC2"/>
    <w:rsid w:val="0008634F"/>
    <w:rsid w:val="00094842"/>
    <w:rsid w:val="000A1E27"/>
    <w:rsid w:val="000B2F8A"/>
    <w:rsid w:val="000C253A"/>
    <w:rsid w:val="000D39C8"/>
    <w:rsid w:val="000D3DB4"/>
    <w:rsid w:val="000D6E9D"/>
    <w:rsid w:val="000E7A20"/>
    <w:rsid w:val="00103B24"/>
    <w:rsid w:val="00103C99"/>
    <w:rsid w:val="00104370"/>
    <w:rsid w:val="00105F8A"/>
    <w:rsid w:val="00110735"/>
    <w:rsid w:val="0011488A"/>
    <w:rsid w:val="00122AB3"/>
    <w:rsid w:val="00123CE2"/>
    <w:rsid w:val="00133B23"/>
    <w:rsid w:val="0013663E"/>
    <w:rsid w:val="0014460A"/>
    <w:rsid w:val="00147758"/>
    <w:rsid w:val="0015628B"/>
    <w:rsid w:val="00165F3E"/>
    <w:rsid w:val="00170AB6"/>
    <w:rsid w:val="001919C0"/>
    <w:rsid w:val="00193E71"/>
    <w:rsid w:val="001971B8"/>
    <w:rsid w:val="001A6440"/>
    <w:rsid w:val="001B3B5F"/>
    <w:rsid w:val="001C2964"/>
    <w:rsid w:val="001C3F7F"/>
    <w:rsid w:val="001D6AA2"/>
    <w:rsid w:val="001E78AF"/>
    <w:rsid w:val="001F005D"/>
    <w:rsid w:val="001F0B9F"/>
    <w:rsid w:val="00207B71"/>
    <w:rsid w:val="00210C9B"/>
    <w:rsid w:val="0021516E"/>
    <w:rsid w:val="00217D8A"/>
    <w:rsid w:val="0022205A"/>
    <w:rsid w:val="002246E2"/>
    <w:rsid w:val="00231235"/>
    <w:rsid w:val="002416A2"/>
    <w:rsid w:val="00246E18"/>
    <w:rsid w:val="00254C48"/>
    <w:rsid w:val="00256D45"/>
    <w:rsid w:val="002633EB"/>
    <w:rsid w:val="00270E9A"/>
    <w:rsid w:val="002A2368"/>
    <w:rsid w:val="002B3205"/>
    <w:rsid w:val="002B37D6"/>
    <w:rsid w:val="002C0094"/>
    <w:rsid w:val="002C626B"/>
    <w:rsid w:val="002D5E3A"/>
    <w:rsid w:val="002E71EB"/>
    <w:rsid w:val="002F4AE5"/>
    <w:rsid w:val="00300BDC"/>
    <w:rsid w:val="00303F91"/>
    <w:rsid w:val="00323947"/>
    <w:rsid w:val="0032668F"/>
    <w:rsid w:val="00330A76"/>
    <w:rsid w:val="00335B1B"/>
    <w:rsid w:val="0033713A"/>
    <w:rsid w:val="00341BBE"/>
    <w:rsid w:val="00344AFB"/>
    <w:rsid w:val="00350EFB"/>
    <w:rsid w:val="00355AE7"/>
    <w:rsid w:val="00356BD4"/>
    <w:rsid w:val="003834E8"/>
    <w:rsid w:val="003932CC"/>
    <w:rsid w:val="00394F77"/>
    <w:rsid w:val="003A4768"/>
    <w:rsid w:val="003A7505"/>
    <w:rsid w:val="003C48EC"/>
    <w:rsid w:val="003C697C"/>
    <w:rsid w:val="003C759F"/>
    <w:rsid w:val="003D61F1"/>
    <w:rsid w:val="003E1B99"/>
    <w:rsid w:val="003E629A"/>
    <w:rsid w:val="003F3ED1"/>
    <w:rsid w:val="004107AB"/>
    <w:rsid w:val="00412C85"/>
    <w:rsid w:val="00413208"/>
    <w:rsid w:val="00415DFB"/>
    <w:rsid w:val="0042026E"/>
    <w:rsid w:val="004230B3"/>
    <w:rsid w:val="00446DB6"/>
    <w:rsid w:val="00456250"/>
    <w:rsid w:val="004627C3"/>
    <w:rsid w:val="00462D30"/>
    <w:rsid w:val="00464B72"/>
    <w:rsid w:val="00474652"/>
    <w:rsid w:val="00476AFD"/>
    <w:rsid w:val="00477FD1"/>
    <w:rsid w:val="00486053"/>
    <w:rsid w:val="0048774F"/>
    <w:rsid w:val="00487C13"/>
    <w:rsid w:val="004939FA"/>
    <w:rsid w:val="004D49DC"/>
    <w:rsid w:val="004D4BC8"/>
    <w:rsid w:val="004F5A1D"/>
    <w:rsid w:val="004F5DE5"/>
    <w:rsid w:val="005008CA"/>
    <w:rsid w:val="0051093A"/>
    <w:rsid w:val="005118BA"/>
    <w:rsid w:val="005162A0"/>
    <w:rsid w:val="005260B6"/>
    <w:rsid w:val="00526BDA"/>
    <w:rsid w:val="0053460C"/>
    <w:rsid w:val="00535F28"/>
    <w:rsid w:val="00542017"/>
    <w:rsid w:val="00556444"/>
    <w:rsid w:val="00573C58"/>
    <w:rsid w:val="00575E1B"/>
    <w:rsid w:val="00581005"/>
    <w:rsid w:val="00582B71"/>
    <w:rsid w:val="00587D6D"/>
    <w:rsid w:val="00587D77"/>
    <w:rsid w:val="00591EC4"/>
    <w:rsid w:val="005922A5"/>
    <w:rsid w:val="005D1F72"/>
    <w:rsid w:val="005D6E2B"/>
    <w:rsid w:val="005E1F6F"/>
    <w:rsid w:val="00602A66"/>
    <w:rsid w:val="00605000"/>
    <w:rsid w:val="00623ABC"/>
    <w:rsid w:val="00631221"/>
    <w:rsid w:val="006414C1"/>
    <w:rsid w:val="00650CA8"/>
    <w:rsid w:val="00651879"/>
    <w:rsid w:val="00655BF1"/>
    <w:rsid w:val="00662759"/>
    <w:rsid w:val="00662BB5"/>
    <w:rsid w:val="00665D37"/>
    <w:rsid w:val="0067485B"/>
    <w:rsid w:val="00675750"/>
    <w:rsid w:val="0068007A"/>
    <w:rsid w:val="00685B51"/>
    <w:rsid w:val="00685F09"/>
    <w:rsid w:val="00694FCB"/>
    <w:rsid w:val="006A38A1"/>
    <w:rsid w:val="006A41CA"/>
    <w:rsid w:val="006A79D6"/>
    <w:rsid w:val="006C6FF1"/>
    <w:rsid w:val="006D4D13"/>
    <w:rsid w:val="006E1C02"/>
    <w:rsid w:val="006E24EB"/>
    <w:rsid w:val="006F0345"/>
    <w:rsid w:val="006F262F"/>
    <w:rsid w:val="006F5FB3"/>
    <w:rsid w:val="00705A46"/>
    <w:rsid w:val="0071295F"/>
    <w:rsid w:val="007148CF"/>
    <w:rsid w:val="007330FC"/>
    <w:rsid w:val="00737EF4"/>
    <w:rsid w:val="007471E1"/>
    <w:rsid w:val="007479DD"/>
    <w:rsid w:val="0075126D"/>
    <w:rsid w:val="007557A1"/>
    <w:rsid w:val="00762EA0"/>
    <w:rsid w:val="007630EE"/>
    <w:rsid w:val="007644D2"/>
    <w:rsid w:val="00766FC7"/>
    <w:rsid w:val="007868E8"/>
    <w:rsid w:val="007A2F01"/>
    <w:rsid w:val="007A7043"/>
    <w:rsid w:val="007B2500"/>
    <w:rsid w:val="007B4375"/>
    <w:rsid w:val="007B622B"/>
    <w:rsid w:val="007D3932"/>
    <w:rsid w:val="007E6D22"/>
    <w:rsid w:val="00804BE4"/>
    <w:rsid w:val="00812200"/>
    <w:rsid w:val="00815276"/>
    <w:rsid w:val="00823780"/>
    <w:rsid w:val="00830BAC"/>
    <w:rsid w:val="00840993"/>
    <w:rsid w:val="0087015F"/>
    <w:rsid w:val="008853D7"/>
    <w:rsid w:val="00890E8B"/>
    <w:rsid w:val="00894948"/>
    <w:rsid w:val="00895722"/>
    <w:rsid w:val="008A1F2E"/>
    <w:rsid w:val="008A28A7"/>
    <w:rsid w:val="008B67A8"/>
    <w:rsid w:val="008B699F"/>
    <w:rsid w:val="008C0882"/>
    <w:rsid w:val="008C21F0"/>
    <w:rsid w:val="008C3363"/>
    <w:rsid w:val="008C4FC9"/>
    <w:rsid w:val="008C7C85"/>
    <w:rsid w:val="008D2B3C"/>
    <w:rsid w:val="008E08C7"/>
    <w:rsid w:val="008E60FA"/>
    <w:rsid w:val="00913E6D"/>
    <w:rsid w:val="00915D0D"/>
    <w:rsid w:val="0094401D"/>
    <w:rsid w:val="00946AB2"/>
    <w:rsid w:val="00971184"/>
    <w:rsid w:val="009726D8"/>
    <w:rsid w:val="00982BA5"/>
    <w:rsid w:val="00985B45"/>
    <w:rsid w:val="0098631C"/>
    <w:rsid w:val="0099090C"/>
    <w:rsid w:val="00992FE0"/>
    <w:rsid w:val="009A0BA4"/>
    <w:rsid w:val="009B204A"/>
    <w:rsid w:val="009B413A"/>
    <w:rsid w:val="009C016C"/>
    <w:rsid w:val="009C412F"/>
    <w:rsid w:val="009C517F"/>
    <w:rsid w:val="009C59D6"/>
    <w:rsid w:val="009E4711"/>
    <w:rsid w:val="009F1F83"/>
    <w:rsid w:val="009F2A22"/>
    <w:rsid w:val="009F6104"/>
    <w:rsid w:val="009F6421"/>
    <w:rsid w:val="00A015DE"/>
    <w:rsid w:val="00A276AA"/>
    <w:rsid w:val="00A41A58"/>
    <w:rsid w:val="00A458EA"/>
    <w:rsid w:val="00A62967"/>
    <w:rsid w:val="00A7280C"/>
    <w:rsid w:val="00A77137"/>
    <w:rsid w:val="00AB7012"/>
    <w:rsid w:val="00AB7647"/>
    <w:rsid w:val="00AC2B85"/>
    <w:rsid w:val="00AC5997"/>
    <w:rsid w:val="00AC6D57"/>
    <w:rsid w:val="00AC7408"/>
    <w:rsid w:val="00AD0A25"/>
    <w:rsid w:val="00AD6EAC"/>
    <w:rsid w:val="00AE3187"/>
    <w:rsid w:val="00AE5994"/>
    <w:rsid w:val="00AF3FC8"/>
    <w:rsid w:val="00AF546F"/>
    <w:rsid w:val="00B01D55"/>
    <w:rsid w:val="00B02AE9"/>
    <w:rsid w:val="00B150F2"/>
    <w:rsid w:val="00B3273F"/>
    <w:rsid w:val="00B472EC"/>
    <w:rsid w:val="00B501FB"/>
    <w:rsid w:val="00B5475E"/>
    <w:rsid w:val="00B61B2D"/>
    <w:rsid w:val="00B629D3"/>
    <w:rsid w:val="00B67F51"/>
    <w:rsid w:val="00B71434"/>
    <w:rsid w:val="00B74C9E"/>
    <w:rsid w:val="00B75BAF"/>
    <w:rsid w:val="00B81F0A"/>
    <w:rsid w:val="00B84EE9"/>
    <w:rsid w:val="00B96D74"/>
    <w:rsid w:val="00B96FAD"/>
    <w:rsid w:val="00B9793C"/>
    <w:rsid w:val="00BA1FB5"/>
    <w:rsid w:val="00BB072A"/>
    <w:rsid w:val="00BB1AC8"/>
    <w:rsid w:val="00BB42EE"/>
    <w:rsid w:val="00BB43D8"/>
    <w:rsid w:val="00BB6601"/>
    <w:rsid w:val="00BC3344"/>
    <w:rsid w:val="00BC35D8"/>
    <w:rsid w:val="00BD06D1"/>
    <w:rsid w:val="00BD6C67"/>
    <w:rsid w:val="00BE11AF"/>
    <w:rsid w:val="00BE487C"/>
    <w:rsid w:val="00BF2353"/>
    <w:rsid w:val="00BF64C4"/>
    <w:rsid w:val="00C02364"/>
    <w:rsid w:val="00C03519"/>
    <w:rsid w:val="00C07305"/>
    <w:rsid w:val="00C137F8"/>
    <w:rsid w:val="00C140A8"/>
    <w:rsid w:val="00C20D48"/>
    <w:rsid w:val="00C3012B"/>
    <w:rsid w:val="00C31BF6"/>
    <w:rsid w:val="00C33429"/>
    <w:rsid w:val="00C35C21"/>
    <w:rsid w:val="00C40DE2"/>
    <w:rsid w:val="00C57DAA"/>
    <w:rsid w:val="00C6053C"/>
    <w:rsid w:val="00C66FF9"/>
    <w:rsid w:val="00C72239"/>
    <w:rsid w:val="00C74AEB"/>
    <w:rsid w:val="00C765E6"/>
    <w:rsid w:val="00C77684"/>
    <w:rsid w:val="00C862BB"/>
    <w:rsid w:val="00C90161"/>
    <w:rsid w:val="00C92227"/>
    <w:rsid w:val="00C93D29"/>
    <w:rsid w:val="00CA7EBE"/>
    <w:rsid w:val="00CB209D"/>
    <w:rsid w:val="00CC4382"/>
    <w:rsid w:val="00CC4F50"/>
    <w:rsid w:val="00CC5994"/>
    <w:rsid w:val="00CD54E3"/>
    <w:rsid w:val="00CD73E1"/>
    <w:rsid w:val="00CE0640"/>
    <w:rsid w:val="00CE6DF0"/>
    <w:rsid w:val="00CF2630"/>
    <w:rsid w:val="00D05A2C"/>
    <w:rsid w:val="00D05F19"/>
    <w:rsid w:val="00D06120"/>
    <w:rsid w:val="00D154A6"/>
    <w:rsid w:val="00D15BB6"/>
    <w:rsid w:val="00D20C2A"/>
    <w:rsid w:val="00D232A2"/>
    <w:rsid w:val="00D24377"/>
    <w:rsid w:val="00D27607"/>
    <w:rsid w:val="00D35EAE"/>
    <w:rsid w:val="00D371C8"/>
    <w:rsid w:val="00D45F13"/>
    <w:rsid w:val="00D50577"/>
    <w:rsid w:val="00D50983"/>
    <w:rsid w:val="00D52FDB"/>
    <w:rsid w:val="00D57C62"/>
    <w:rsid w:val="00D604A8"/>
    <w:rsid w:val="00D63A2E"/>
    <w:rsid w:val="00D658C7"/>
    <w:rsid w:val="00D66652"/>
    <w:rsid w:val="00D726D0"/>
    <w:rsid w:val="00D74D9E"/>
    <w:rsid w:val="00D83449"/>
    <w:rsid w:val="00D94385"/>
    <w:rsid w:val="00DA3176"/>
    <w:rsid w:val="00DC0CE3"/>
    <w:rsid w:val="00DC388E"/>
    <w:rsid w:val="00DC4647"/>
    <w:rsid w:val="00DC70E3"/>
    <w:rsid w:val="00DD4A82"/>
    <w:rsid w:val="00DD4ABE"/>
    <w:rsid w:val="00DD7AE7"/>
    <w:rsid w:val="00DE3062"/>
    <w:rsid w:val="00DE429B"/>
    <w:rsid w:val="00DE717D"/>
    <w:rsid w:val="00DF75A2"/>
    <w:rsid w:val="00E13891"/>
    <w:rsid w:val="00E173CD"/>
    <w:rsid w:val="00E17BF4"/>
    <w:rsid w:val="00E258C0"/>
    <w:rsid w:val="00E25A09"/>
    <w:rsid w:val="00E34037"/>
    <w:rsid w:val="00E36193"/>
    <w:rsid w:val="00E36749"/>
    <w:rsid w:val="00E37C1E"/>
    <w:rsid w:val="00E519C7"/>
    <w:rsid w:val="00E57EB2"/>
    <w:rsid w:val="00E601C5"/>
    <w:rsid w:val="00E76B8E"/>
    <w:rsid w:val="00E77DD6"/>
    <w:rsid w:val="00E86584"/>
    <w:rsid w:val="00E9415F"/>
    <w:rsid w:val="00E97A65"/>
    <w:rsid w:val="00EA2A78"/>
    <w:rsid w:val="00EA32C2"/>
    <w:rsid w:val="00EB0A1F"/>
    <w:rsid w:val="00EB4B6A"/>
    <w:rsid w:val="00EC0392"/>
    <w:rsid w:val="00EC18BF"/>
    <w:rsid w:val="00EC1B1B"/>
    <w:rsid w:val="00EC7377"/>
    <w:rsid w:val="00EE1286"/>
    <w:rsid w:val="00EE6FBB"/>
    <w:rsid w:val="00F0716E"/>
    <w:rsid w:val="00F07AC8"/>
    <w:rsid w:val="00F10485"/>
    <w:rsid w:val="00F14DD0"/>
    <w:rsid w:val="00F20AD2"/>
    <w:rsid w:val="00F21086"/>
    <w:rsid w:val="00F23C9F"/>
    <w:rsid w:val="00F24866"/>
    <w:rsid w:val="00F320A4"/>
    <w:rsid w:val="00F43AB4"/>
    <w:rsid w:val="00F44554"/>
    <w:rsid w:val="00F46A68"/>
    <w:rsid w:val="00F47772"/>
    <w:rsid w:val="00F51360"/>
    <w:rsid w:val="00F550D0"/>
    <w:rsid w:val="00F62F2B"/>
    <w:rsid w:val="00F658BE"/>
    <w:rsid w:val="00F678BE"/>
    <w:rsid w:val="00F71E94"/>
    <w:rsid w:val="00F76D81"/>
    <w:rsid w:val="00F86380"/>
    <w:rsid w:val="00F86C73"/>
    <w:rsid w:val="00F93B93"/>
    <w:rsid w:val="00FA308F"/>
    <w:rsid w:val="00FC00DE"/>
    <w:rsid w:val="00FC02C0"/>
    <w:rsid w:val="00FD2724"/>
    <w:rsid w:val="00FE12E3"/>
    <w:rsid w:val="00FE2D37"/>
    <w:rsid w:val="00FE7960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152AC-9D63-45BE-82E8-DCCED5A2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05"/>
  </w:style>
  <w:style w:type="paragraph" w:styleId="1">
    <w:name w:val="heading 1"/>
    <w:basedOn w:val="a"/>
    <w:link w:val="10"/>
    <w:uiPriority w:val="9"/>
    <w:qFormat/>
    <w:rsid w:val="00D63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71E94"/>
  </w:style>
  <w:style w:type="paragraph" w:styleId="a7">
    <w:name w:val="footer"/>
    <w:basedOn w:val="a"/>
    <w:link w:val="a8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71E94"/>
  </w:style>
  <w:style w:type="character" w:styleId="a9">
    <w:name w:val="Hyperlink"/>
    <w:rsid w:val="00B9793C"/>
    <w:rPr>
      <w:color w:val="0000FF"/>
      <w:u w:val="single"/>
    </w:rPr>
  </w:style>
  <w:style w:type="paragraph" w:styleId="aa">
    <w:name w:val="Body Text"/>
    <w:basedOn w:val="a"/>
    <w:link w:val="ab"/>
    <w:rsid w:val="00B9793C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9793C"/>
    <w:rPr>
      <w:rFonts w:ascii="Bookman Old Style" w:eastAsia="Times New Roman" w:hAnsi="Bookman Old Style" w:cs="Times New Roman"/>
      <w:sz w:val="24"/>
      <w:szCs w:val="20"/>
    </w:rPr>
  </w:style>
  <w:style w:type="paragraph" w:styleId="3">
    <w:name w:val="Body Text 3"/>
    <w:basedOn w:val="a"/>
    <w:link w:val="30"/>
    <w:rsid w:val="00B979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793C"/>
    <w:rPr>
      <w:rFonts w:ascii="Times New Roman" w:eastAsia="Times New Roman" w:hAnsi="Times New Roman" w:cs="Times New Roman"/>
      <w:sz w:val="16"/>
      <w:szCs w:val="16"/>
    </w:rPr>
  </w:style>
  <w:style w:type="character" w:styleId="ac">
    <w:name w:val="Strong"/>
    <w:basedOn w:val="a0"/>
    <w:uiPriority w:val="22"/>
    <w:qFormat/>
    <w:rsid w:val="004F5A1D"/>
    <w:rPr>
      <w:b/>
      <w:bCs/>
    </w:rPr>
  </w:style>
  <w:style w:type="paragraph" w:styleId="ad">
    <w:name w:val="List Paragraph"/>
    <w:basedOn w:val="a"/>
    <w:uiPriority w:val="34"/>
    <w:qFormat/>
    <w:rsid w:val="00BE11A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6F5FB3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EB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3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yuniejow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</cp:revision>
  <cp:lastPrinted>2025-02-18T13:14:00Z</cp:lastPrinted>
  <dcterms:created xsi:type="dcterms:W3CDTF">2025-02-18T13:14:00Z</dcterms:created>
  <dcterms:modified xsi:type="dcterms:W3CDTF">2025-10-21T13:03:00Z</dcterms:modified>
</cp:coreProperties>
</file>